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39E5" w14:textId="1EC7C44E" w:rsidR="00C652E7" w:rsidRPr="002C4F5F" w:rsidRDefault="00C652E7" w:rsidP="002C4F5F">
      <w:pPr>
        <w:ind w:left="1416" w:firstLine="708"/>
        <w:jc w:val="both"/>
        <w:rPr>
          <w:rFonts w:ascii="Times New Roman" w:hAnsi="Times New Roman"/>
          <w:b/>
          <w:szCs w:val="24"/>
        </w:rPr>
      </w:pPr>
      <w:r w:rsidRPr="002C4F5F">
        <w:rPr>
          <w:rFonts w:ascii="Times New Roman" w:hAnsi="Times New Roman"/>
          <w:b/>
          <w:szCs w:val="24"/>
        </w:rPr>
        <w:t>Sociologie d’une jeunesse radicalisée.</w:t>
      </w:r>
    </w:p>
    <w:p w14:paraId="565FA13D" w14:textId="5C1F73C6" w:rsidR="00832B50" w:rsidRPr="002C4F5F" w:rsidRDefault="00832B50" w:rsidP="002C4F5F">
      <w:pPr>
        <w:ind w:left="1416" w:firstLine="708"/>
        <w:jc w:val="both"/>
        <w:rPr>
          <w:rFonts w:ascii="Times New Roman" w:hAnsi="Times New Roman"/>
          <w:b/>
          <w:szCs w:val="24"/>
        </w:rPr>
      </w:pPr>
      <w:r w:rsidRPr="002C4F5F">
        <w:rPr>
          <w:rFonts w:ascii="Times New Roman" w:hAnsi="Times New Roman"/>
          <w:b/>
          <w:szCs w:val="24"/>
        </w:rPr>
        <w:t>Pourquoi certains jeunes sont attirés par cette radicalisation ?</w:t>
      </w:r>
    </w:p>
    <w:p w14:paraId="3DA949D9" w14:textId="060E6F25" w:rsidR="00C652E7" w:rsidRPr="002C4F5F" w:rsidRDefault="00C652E7" w:rsidP="002C4F5F">
      <w:pPr>
        <w:ind w:left="1416" w:firstLine="708"/>
        <w:jc w:val="both"/>
        <w:rPr>
          <w:rFonts w:ascii="Times New Roman" w:hAnsi="Times New Roman"/>
          <w:b/>
          <w:szCs w:val="24"/>
        </w:rPr>
      </w:pPr>
    </w:p>
    <w:p w14:paraId="72CA8208" w14:textId="0EBFAC47" w:rsidR="00C652E7" w:rsidRPr="002C4F5F" w:rsidRDefault="00CF0CE5" w:rsidP="002C4F5F">
      <w:pPr>
        <w:ind w:left="5664" w:firstLine="708"/>
        <w:jc w:val="both"/>
        <w:rPr>
          <w:rFonts w:ascii="Times New Roman" w:hAnsi="Times New Roman"/>
          <w:b/>
          <w:szCs w:val="24"/>
        </w:rPr>
      </w:pPr>
      <w:r w:rsidRPr="002C4F5F">
        <w:rPr>
          <w:rFonts w:ascii="Times New Roman" w:hAnsi="Times New Roman"/>
          <w:b/>
          <w:szCs w:val="24"/>
        </w:rPr>
        <w:t xml:space="preserve">Dr </w:t>
      </w:r>
      <w:r w:rsidR="00C652E7" w:rsidRPr="002C4F5F">
        <w:rPr>
          <w:rFonts w:ascii="Times New Roman" w:hAnsi="Times New Roman"/>
          <w:b/>
          <w:szCs w:val="24"/>
        </w:rPr>
        <w:t>Hedi SAIDI</w:t>
      </w:r>
      <w:r w:rsidRPr="002C4F5F">
        <w:rPr>
          <w:rStyle w:val="FootnoteReference"/>
          <w:rFonts w:ascii="Times New Roman" w:hAnsi="Times New Roman"/>
          <w:b/>
          <w:szCs w:val="24"/>
        </w:rPr>
        <w:footnoteReference w:id="1"/>
      </w:r>
      <w:r w:rsidRPr="002C4F5F">
        <w:rPr>
          <w:rFonts w:ascii="Times New Roman" w:hAnsi="Times New Roman"/>
          <w:b/>
          <w:szCs w:val="24"/>
        </w:rPr>
        <w:t xml:space="preserve">, Professeur, Université Catholique de Lille, Chevalier de la </w:t>
      </w:r>
      <w:r w:rsidR="000274A9" w:rsidRPr="002C4F5F">
        <w:rPr>
          <w:rFonts w:ascii="Times New Roman" w:hAnsi="Times New Roman"/>
          <w:b/>
          <w:szCs w:val="24"/>
        </w:rPr>
        <w:t>Légion</w:t>
      </w:r>
      <w:r w:rsidRPr="002C4F5F">
        <w:rPr>
          <w:rFonts w:ascii="Times New Roman" w:hAnsi="Times New Roman"/>
          <w:b/>
          <w:szCs w:val="24"/>
        </w:rPr>
        <w:t xml:space="preserve"> d’honneur, Chevalier des Palmes Académiques, Agrégée hors classe</w:t>
      </w:r>
    </w:p>
    <w:p w14:paraId="5DE7668B" w14:textId="3C5ED649" w:rsidR="00A54779" w:rsidRPr="00B57E45" w:rsidRDefault="00A54779" w:rsidP="002C4F5F">
      <w:pPr>
        <w:shd w:val="clear" w:color="auto" w:fill="FFFFFF"/>
        <w:jc w:val="both"/>
        <w:rPr>
          <w:rFonts w:ascii="Times New Roman" w:eastAsia="Times New Roman" w:hAnsi="Times New Roman"/>
          <w:b/>
          <w:bCs/>
          <w:i/>
          <w:iCs/>
          <w:color w:val="222222"/>
          <w:szCs w:val="24"/>
        </w:rPr>
      </w:pPr>
      <w:r w:rsidRPr="00B57E45">
        <w:rPr>
          <w:rFonts w:ascii="Times New Roman" w:eastAsia="Times New Roman" w:hAnsi="Times New Roman"/>
          <w:b/>
          <w:bCs/>
          <w:i/>
          <w:iCs/>
          <w:color w:val="222222"/>
          <w:szCs w:val="24"/>
          <w:lang w:val="en-GB"/>
        </w:rPr>
        <w:t>Abstract</w:t>
      </w:r>
      <w:r w:rsidRPr="00B57E45">
        <w:rPr>
          <w:rFonts w:ascii="Times New Roman" w:eastAsia="Times New Roman" w:hAnsi="Times New Roman"/>
          <w:b/>
          <w:bCs/>
          <w:i/>
          <w:iCs/>
          <w:color w:val="222222"/>
          <w:szCs w:val="24"/>
        </w:rPr>
        <w:t>:</w:t>
      </w:r>
    </w:p>
    <w:p w14:paraId="1155BED0" w14:textId="48C28BE7" w:rsidR="00A54779" w:rsidRPr="00B57E45" w:rsidRDefault="00A54779" w:rsidP="002C4F5F">
      <w:pPr>
        <w:shd w:val="clear" w:color="auto" w:fill="FFFFFF"/>
        <w:jc w:val="both"/>
        <w:rPr>
          <w:rFonts w:ascii="Times New Roman" w:eastAsia="Times New Roman" w:hAnsi="Times New Roman"/>
          <w:i/>
          <w:iCs/>
          <w:color w:val="222222"/>
          <w:szCs w:val="24"/>
        </w:rPr>
      </w:pPr>
      <w:r w:rsidRPr="00B57E45">
        <w:rPr>
          <w:rFonts w:ascii="Times New Roman" w:eastAsia="Times New Roman" w:hAnsi="Times New Roman"/>
          <w:i/>
          <w:iCs/>
          <w:color w:val="222222"/>
          <w:szCs w:val="24"/>
        </w:rPr>
        <w:t>Radicalization is a global phenomenon, it represents a permanent danger that threatens the democratic values of the West. The shock of September 11, 2001 characterizes a new form of terrorism whose objective is not to conquer power but to fight against Western civilization. Identifying people who have been radicalized or are in the process of being radicalized is essential in order to provide them with the support they need</w:t>
      </w:r>
      <w:r w:rsidRPr="00B57E45">
        <w:rPr>
          <w:rFonts w:ascii="Times New Roman" w:eastAsia="Times New Roman" w:hAnsi="Times New Roman"/>
          <w:i/>
          <w:iCs/>
          <w:color w:val="222222"/>
          <w:szCs w:val="24"/>
          <w:lang w:val="en-GB"/>
        </w:rPr>
        <w:t>,</w:t>
      </w:r>
      <w:r w:rsidRPr="00B57E45">
        <w:rPr>
          <w:rFonts w:ascii="Times New Roman" w:eastAsia="Times New Roman" w:hAnsi="Times New Roman"/>
          <w:i/>
          <w:iCs/>
          <w:color w:val="222222"/>
          <w:szCs w:val="24"/>
        </w:rPr>
        <w:t xml:space="preserve"> and to prevent any violent action. It is therefore necessary to rely on proven tools and to rely on a structured and professional chain</w:t>
      </w:r>
      <w:r w:rsidRPr="00B57E45">
        <w:rPr>
          <w:rFonts w:ascii="Times New Roman" w:eastAsia="Times New Roman" w:hAnsi="Times New Roman"/>
          <w:i/>
          <w:iCs/>
          <w:color w:val="222222"/>
          <w:szCs w:val="24"/>
          <w:lang w:val="en-GB"/>
        </w:rPr>
        <w:t>,</w:t>
      </w:r>
      <w:r w:rsidRPr="00B57E45">
        <w:rPr>
          <w:rFonts w:ascii="Times New Roman" w:eastAsia="Times New Roman" w:hAnsi="Times New Roman"/>
          <w:i/>
          <w:iCs/>
          <w:color w:val="222222"/>
          <w:szCs w:val="24"/>
        </w:rPr>
        <w:t xml:space="preserve"> but also on good analyzes of the mechanisms of radicalization.</w:t>
      </w:r>
    </w:p>
    <w:p w14:paraId="52ABE055" w14:textId="77777777" w:rsidR="00A54779" w:rsidRPr="00B57E45" w:rsidRDefault="00A54779" w:rsidP="002C4F5F">
      <w:pPr>
        <w:shd w:val="clear" w:color="auto" w:fill="FFFFFF"/>
        <w:jc w:val="both"/>
        <w:rPr>
          <w:rFonts w:ascii="Times New Roman" w:eastAsia="Times New Roman" w:hAnsi="Times New Roman"/>
          <w:i/>
          <w:iCs/>
          <w:color w:val="222222"/>
          <w:szCs w:val="24"/>
        </w:rPr>
      </w:pPr>
      <w:r w:rsidRPr="00B57E45">
        <w:rPr>
          <w:rFonts w:ascii="Times New Roman" w:eastAsia="Times New Roman" w:hAnsi="Times New Roman"/>
          <w:b/>
          <w:bCs/>
          <w:i/>
          <w:iCs/>
          <w:color w:val="222222"/>
          <w:szCs w:val="24"/>
        </w:rPr>
        <w:t>Keywords:</w:t>
      </w:r>
      <w:r w:rsidRPr="00B57E45">
        <w:rPr>
          <w:rFonts w:ascii="Times New Roman" w:eastAsia="Times New Roman" w:hAnsi="Times New Roman"/>
          <w:i/>
          <w:iCs/>
          <w:color w:val="222222"/>
          <w:szCs w:val="24"/>
        </w:rPr>
        <w:t xml:space="preserve"> EU, Radicalization, youth, prevention, Islamization, terrorism, support, violence, deradicalization, civilization.</w:t>
      </w:r>
    </w:p>
    <w:p w14:paraId="77ACA0A0" w14:textId="77777777" w:rsidR="00A54779" w:rsidRPr="00B57E45" w:rsidRDefault="00A54779" w:rsidP="002C4F5F">
      <w:pPr>
        <w:shd w:val="clear" w:color="auto" w:fill="FFFFFF"/>
        <w:jc w:val="both"/>
        <w:rPr>
          <w:rFonts w:ascii="Times New Roman" w:eastAsia="Times New Roman" w:hAnsi="Times New Roman"/>
          <w:i/>
          <w:iCs/>
          <w:color w:val="222222"/>
          <w:szCs w:val="24"/>
        </w:rPr>
      </w:pPr>
      <w:r w:rsidRPr="00B57E45">
        <w:rPr>
          <w:rFonts w:ascii="Times New Roman" w:eastAsia="Times New Roman" w:hAnsi="Times New Roman"/>
          <w:b/>
          <w:bCs/>
          <w:i/>
          <w:iCs/>
          <w:color w:val="222222"/>
          <w:szCs w:val="24"/>
        </w:rPr>
        <w:t>Mots clés:</w:t>
      </w:r>
      <w:r w:rsidRPr="00B57E45">
        <w:rPr>
          <w:rFonts w:ascii="Times New Roman" w:eastAsia="Times New Roman" w:hAnsi="Times New Roman"/>
          <w:i/>
          <w:iCs/>
          <w:color w:val="222222"/>
          <w:szCs w:val="24"/>
          <w:lang w:val="fr-BE"/>
        </w:rPr>
        <w:t xml:space="preserve"> UE, </w:t>
      </w:r>
      <w:r w:rsidRPr="00B57E45">
        <w:rPr>
          <w:rFonts w:ascii="Times New Roman" w:eastAsia="Times New Roman" w:hAnsi="Times New Roman"/>
          <w:i/>
          <w:iCs/>
          <w:color w:val="222222"/>
          <w:szCs w:val="24"/>
        </w:rPr>
        <w:t>Radicalisation, jeunesse, prévention, islamisation, terrorisme, accompagnement, violence, déradicalisation, civilisation.</w:t>
      </w:r>
    </w:p>
    <w:p w14:paraId="37D9F29A" w14:textId="77777777" w:rsidR="00A54779" w:rsidRPr="00B57E45" w:rsidRDefault="00A54779" w:rsidP="002C4F5F">
      <w:pPr>
        <w:shd w:val="clear" w:color="auto" w:fill="FFFFFF"/>
        <w:jc w:val="both"/>
        <w:rPr>
          <w:rFonts w:ascii="Times New Roman" w:eastAsia="Times New Roman" w:hAnsi="Times New Roman"/>
          <w:i/>
          <w:iCs/>
          <w:color w:val="222222"/>
          <w:szCs w:val="24"/>
        </w:rPr>
      </w:pPr>
    </w:p>
    <w:p w14:paraId="7372977A" w14:textId="70A65363" w:rsidR="00A54779" w:rsidRPr="00B57E45" w:rsidRDefault="00A54779" w:rsidP="002C4F5F">
      <w:pPr>
        <w:shd w:val="clear" w:color="auto" w:fill="FFFFFF"/>
        <w:jc w:val="both"/>
        <w:rPr>
          <w:rFonts w:ascii="Times New Roman" w:eastAsia="Times New Roman" w:hAnsi="Times New Roman"/>
          <w:b/>
          <w:bCs/>
          <w:i/>
          <w:iCs/>
          <w:color w:val="222222"/>
          <w:szCs w:val="24"/>
        </w:rPr>
      </w:pPr>
      <w:r w:rsidRPr="00B57E45">
        <w:rPr>
          <w:rFonts w:ascii="Times New Roman" w:eastAsia="Times New Roman" w:hAnsi="Times New Roman"/>
          <w:b/>
          <w:bCs/>
          <w:i/>
          <w:iCs/>
          <w:color w:val="222222"/>
          <w:szCs w:val="24"/>
        </w:rPr>
        <w:t>Résumé:</w:t>
      </w:r>
    </w:p>
    <w:p w14:paraId="0E2A149E" w14:textId="7D208570" w:rsidR="00A54779" w:rsidRPr="00B57E45" w:rsidRDefault="00A54779" w:rsidP="002C4F5F">
      <w:pPr>
        <w:shd w:val="clear" w:color="auto" w:fill="FFFFFF"/>
        <w:jc w:val="both"/>
        <w:rPr>
          <w:rFonts w:ascii="Times New Roman" w:eastAsia="Times New Roman" w:hAnsi="Times New Roman"/>
          <w:i/>
          <w:iCs/>
          <w:color w:val="222222"/>
          <w:szCs w:val="24"/>
        </w:rPr>
      </w:pPr>
      <w:r w:rsidRPr="00B57E45">
        <w:rPr>
          <w:rFonts w:ascii="Times New Roman" w:eastAsia="Times New Roman" w:hAnsi="Times New Roman"/>
          <w:i/>
          <w:iCs/>
          <w:color w:val="222222"/>
          <w:szCs w:val="24"/>
        </w:rPr>
        <w:t xml:space="preserve">La radicalisation est </w:t>
      </w:r>
      <w:r w:rsidR="00B57E45" w:rsidRPr="00B57E45">
        <w:rPr>
          <w:rFonts w:ascii="Times New Roman" w:eastAsia="Times New Roman" w:hAnsi="Times New Roman"/>
          <w:i/>
          <w:iCs/>
          <w:color w:val="222222"/>
          <w:szCs w:val="24"/>
        </w:rPr>
        <w:t>un phénomène mondial</w:t>
      </w:r>
      <w:r w:rsidRPr="00B57E45">
        <w:rPr>
          <w:rFonts w:ascii="Times New Roman" w:eastAsia="Times New Roman" w:hAnsi="Times New Roman"/>
          <w:i/>
          <w:iCs/>
          <w:color w:val="222222"/>
          <w:szCs w:val="24"/>
        </w:rPr>
        <w:t xml:space="preserve">, elle représente un danger permanent qui menace les valeurs démocratiques de l'Occident. Le choc du 11 septembre 2001 </w:t>
      </w:r>
      <w:r w:rsidR="00B57E45" w:rsidRPr="00B57E45">
        <w:rPr>
          <w:rFonts w:ascii="Times New Roman" w:eastAsia="Times New Roman" w:hAnsi="Times New Roman"/>
          <w:i/>
          <w:iCs/>
          <w:color w:val="222222"/>
          <w:szCs w:val="24"/>
        </w:rPr>
        <w:t>caractérise</w:t>
      </w:r>
      <w:r w:rsidRPr="00B57E45">
        <w:rPr>
          <w:rFonts w:ascii="Times New Roman" w:eastAsia="Times New Roman" w:hAnsi="Times New Roman"/>
          <w:i/>
          <w:iCs/>
          <w:color w:val="222222"/>
          <w:szCs w:val="24"/>
        </w:rPr>
        <w:t xml:space="preserve"> une nouvelle forme de terrorisme dont l'objectif n'est pas de conquérir le pouvoir mais de lutter contre la civilisation occidentale. Le repérage des personnes radicalisées ou en voie de l'être est essentielle afin de leur apporter l'accompagnement dont elles ont besoin et de prévenir tout passage à l'acte violent.</w:t>
      </w:r>
      <w:r w:rsidR="00675B63" w:rsidRPr="00B57E45">
        <w:rPr>
          <w:rStyle w:val="FootnoteReference"/>
          <w:rFonts w:ascii="Times New Roman" w:eastAsia="Times New Roman" w:hAnsi="Times New Roman"/>
          <w:i/>
          <w:iCs/>
          <w:color w:val="222222"/>
          <w:szCs w:val="24"/>
        </w:rPr>
        <w:footnoteReference w:id="2"/>
      </w:r>
      <w:r w:rsidR="0088524B" w:rsidRPr="00B57E45">
        <w:rPr>
          <w:rFonts w:ascii="Times New Roman" w:eastAsia="Times New Roman" w:hAnsi="Times New Roman"/>
          <w:i/>
          <w:iCs/>
          <w:color w:val="222222"/>
          <w:szCs w:val="24"/>
        </w:rPr>
        <w:t xml:space="preserve"> </w:t>
      </w:r>
      <w:r w:rsidRPr="00B57E45">
        <w:rPr>
          <w:rFonts w:ascii="Times New Roman" w:eastAsia="Times New Roman" w:hAnsi="Times New Roman"/>
          <w:i/>
          <w:iCs/>
          <w:color w:val="222222"/>
          <w:szCs w:val="24"/>
        </w:rPr>
        <w:t>Il est donc nécessaire de se baser sur des outils éprouvés et de s'appuyer sur une chaine structurée et professionnelle mais également sur des bonnes analyses des mécanismes de la radicalisation.</w:t>
      </w:r>
    </w:p>
    <w:p w14:paraId="1A291ACC" w14:textId="77777777" w:rsidR="00832B50" w:rsidRPr="002C4F5F" w:rsidRDefault="00832B50" w:rsidP="002C4F5F">
      <w:pPr>
        <w:jc w:val="both"/>
        <w:rPr>
          <w:rFonts w:ascii="Times New Roman" w:hAnsi="Times New Roman"/>
          <w:b/>
          <w:szCs w:val="24"/>
        </w:rPr>
      </w:pPr>
    </w:p>
    <w:p w14:paraId="004CCB21" w14:textId="772FC3B9" w:rsidR="0014661E" w:rsidRPr="002C4F5F" w:rsidRDefault="00832B50" w:rsidP="002C4F5F">
      <w:pPr>
        <w:jc w:val="both"/>
        <w:rPr>
          <w:rFonts w:ascii="Times New Roman" w:hAnsi="Times New Roman"/>
          <w:b/>
          <w:szCs w:val="24"/>
        </w:rPr>
      </w:pPr>
      <w:r w:rsidRPr="002C4F5F">
        <w:rPr>
          <w:rFonts w:ascii="Times New Roman" w:hAnsi="Times New Roman"/>
          <w:b/>
          <w:szCs w:val="24"/>
        </w:rPr>
        <w:t>Introduction</w:t>
      </w:r>
    </w:p>
    <w:p w14:paraId="7E74937A" w14:textId="77777777" w:rsidR="004F703E" w:rsidRPr="002C4F5F" w:rsidRDefault="004F703E" w:rsidP="002C4F5F">
      <w:pPr>
        <w:jc w:val="both"/>
        <w:rPr>
          <w:rFonts w:ascii="Times New Roman" w:hAnsi="Times New Roman"/>
          <w:b/>
          <w:szCs w:val="24"/>
        </w:rPr>
      </w:pPr>
    </w:p>
    <w:p w14:paraId="1D1965E4" w14:textId="0D8AF740" w:rsidR="0014661E" w:rsidRPr="002C4F5F" w:rsidRDefault="004F703E" w:rsidP="002C4F5F">
      <w:pPr>
        <w:jc w:val="both"/>
        <w:rPr>
          <w:rFonts w:ascii="Times New Roman" w:hAnsi="Times New Roman"/>
          <w:szCs w:val="24"/>
        </w:rPr>
      </w:pPr>
      <w:r w:rsidRPr="002C4F5F">
        <w:rPr>
          <w:rFonts w:ascii="Times New Roman" w:hAnsi="Times New Roman"/>
          <w:szCs w:val="24"/>
        </w:rPr>
        <w:t>La radicalisation est un phénomène vieux comme le monde</w:t>
      </w:r>
      <w:r w:rsidR="00122933" w:rsidRPr="002C4F5F">
        <w:rPr>
          <w:rFonts w:ascii="Times New Roman" w:hAnsi="Times New Roman"/>
          <w:szCs w:val="24"/>
        </w:rPr>
        <w:t xml:space="preserve"> mais c</w:t>
      </w:r>
      <w:r w:rsidRPr="002C4F5F">
        <w:rPr>
          <w:rFonts w:ascii="Times New Roman" w:hAnsi="Times New Roman"/>
          <w:szCs w:val="24"/>
        </w:rPr>
        <w:t xml:space="preserve">’est surtout après les attentats du </w:t>
      </w:r>
      <w:r w:rsidRPr="002C4F5F">
        <w:rPr>
          <w:rFonts w:ascii="Times New Roman" w:hAnsi="Times New Roman"/>
          <w:i/>
          <w:szCs w:val="24"/>
        </w:rPr>
        <w:t>Trade center</w:t>
      </w:r>
      <w:r w:rsidRPr="002C4F5F">
        <w:rPr>
          <w:rFonts w:ascii="Times New Roman" w:hAnsi="Times New Roman"/>
          <w:szCs w:val="24"/>
        </w:rPr>
        <w:t xml:space="preserve"> qu’il a connu son </w:t>
      </w:r>
      <w:r w:rsidR="00122933" w:rsidRPr="002C4F5F">
        <w:rPr>
          <w:rFonts w:ascii="Times New Roman" w:hAnsi="Times New Roman"/>
          <w:szCs w:val="24"/>
        </w:rPr>
        <w:t>heure de gloire dans les médias et</w:t>
      </w:r>
      <w:r w:rsidRPr="002C4F5F">
        <w:rPr>
          <w:rFonts w:ascii="Times New Roman" w:hAnsi="Times New Roman"/>
          <w:szCs w:val="24"/>
        </w:rPr>
        <w:t xml:space="preserve"> les analyses des sciences sociales (Khosrokhavar, 2019).Le nombre des livres consacrés </w:t>
      </w:r>
      <w:r w:rsidR="00963259" w:rsidRPr="002C4F5F">
        <w:rPr>
          <w:rFonts w:ascii="Times New Roman" w:hAnsi="Times New Roman"/>
          <w:szCs w:val="24"/>
        </w:rPr>
        <w:t>à ce phénomène</w:t>
      </w:r>
      <w:r w:rsidRPr="002C4F5F">
        <w:rPr>
          <w:rFonts w:ascii="Times New Roman" w:hAnsi="Times New Roman"/>
          <w:szCs w:val="24"/>
        </w:rPr>
        <w:t xml:space="preserve"> a explosé , on voit des  publications dans le monde entier et dans toutes les langues ou presque.</w:t>
      </w:r>
    </w:p>
    <w:p w14:paraId="5BC9B444" w14:textId="0ECB9087" w:rsidR="00724D5C" w:rsidRPr="002C4F5F" w:rsidRDefault="00724D5C" w:rsidP="002C4F5F">
      <w:pPr>
        <w:jc w:val="both"/>
        <w:rPr>
          <w:rFonts w:ascii="Times New Roman" w:hAnsi="Times New Roman"/>
          <w:b/>
          <w:szCs w:val="24"/>
        </w:rPr>
      </w:pPr>
    </w:p>
    <w:p w14:paraId="5BFA2E04" w14:textId="590CCDD5" w:rsidR="000646CF" w:rsidRPr="002C4F5F" w:rsidRDefault="000646CF" w:rsidP="002C4F5F">
      <w:pPr>
        <w:jc w:val="both"/>
        <w:rPr>
          <w:rFonts w:ascii="Times New Roman" w:hAnsi="Times New Roman"/>
          <w:color w:val="333333"/>
          <w:szCs w:val="24"/>
        </w:rPr>
      </w:pPr>
      <w:r w:rsidRPr="002C4F5F">
        <w:rPr>
          <w:rFonts w:ascii="Times New Roman" w:hAnsi="Times New Roman"/>
          <w:color w:val="333333"/>
          <w:szCs w:val="24"/>
        </w:rPr>
        <w:t>Depuis le 11 septembre 2001, on ne parle que de la poussée islamiste et de la radicalisation de l’islam. En même temps, une querelle est engagée pour l’hégémonie sur l’islamologie en France et la recherche sur la radicalisation. La compétition est assez rude, il faut aussi  avoir à l’esprit les enjeux financiers et le pouvoir qui s’y jouent.</w:t>
      </w:r>
      <w:r w:rsidRPr="002C4F5F">
        <w:rPr>
          <w:rStyle w:val="FootnoteReference"/>
          <w:rFonts w:ascii="Times New Roman" w:hAnsi="Times New Roman"/>
          <w:color w:val="333333"/>
          <w:szCs w:val="24"/>
        </w:rPr>
        <w:footnoteReference w:id="3"/>
      </w:r>
      <w:r w:rsidRPr="002C4F5F">
        <w:rPr>
          <w:rFonts w:ascii="Times New Roman" w:hAnsi="Times New Roman"/>
          <w:color w:val="333333"/>
          <w:szCs w:val="24"/>
        </w:rPr>
        <w:t xml:space="preserve">Ce qui a retenu notre attention ici, ce n’est pas </w:t>
      </w:r>
      <w:r w:rsidRPr="002C4F5F">
        <w:rPr>
          <w:rFonts w:ascii="Times New Roman" w:hAnsi="Times New Roman"/>
          <w:color w:val="333333"/>
          <w:szCs w:val="24"/>
        </w:rPr>
        <w:lastRenderedPageBreak/>
        <w:t xml:space="preserve">l’intimité de la conscience personnelle, le contenu de la foi musulmane, mais le facteur religieux en tant qu’il a débordé la vie privée comme phénomène social car cette adhésion (à l’islam) comme croyance religieuse a naturellement des effets sur le comportement des fidèles en société. </w:t>
      </w:r>
    </w:p>
    <w:p w14:paraId="27C4332F" w14:textId="77777777" w:rsidR="000646CF" w:rsidRPr="002C4F5F" w:rsidRDefault="000646CF" w:rsidP="002C4F5F">
      <w:pPr>
        <w:jc w:val="both"/>
        <w:rPr>
          <w:rFonts w:ascii="Times New Roman" w:hAnsi="Times New Roman"/>
          <w:color w:val="333333"/>
          <w:szCs w:val="24"/>
        </w:rPr>
      </w:pPr>
    </w:p>
    <w:p w14:paraId="72669872" w14:textId="40A825AF" w:rsidR="0014661E" w:rsidRPr="002C4F5F" w:rsidRDefault="000646CF" w:rsidP="002C4F5F">
      <w:pPr>
        <w:jc w:val="both"/>
        <w:rPr>
          <w:rFonts w:ascii="Times New Roman" w:hAnsi="Times New Roman"/>
          <w:color w:val="333333"/>
          <w:szCs w:val="24"/>
        </w:rPr>
      </w:pPr>
      <w:r w:rsidRPr="002C4F5F">
        <w:rPr>
          <w:rFonts w:ascii="Times New Roman" w:hAnsi="Times New Roman"/>
          <w:color w:val="333333"/>
          <w:szCs w:val="24"/>
        </w:rPr>
        <w:t>.</w:t>
      </w:r>
      <w:r w:rsidR="0014661E" w:rsidRPr="002C4F5F">
        <w:rPr>
          <w:rFonts w:ascii="Times New Roman" w:hAnsi="Times New Roman"/>
          <w:bCs/>
          <w:szCs w:val="24"/>
        </w:rPr>
        <w:t>La faillite actuelle de l’idéologie marxiste</w:t>
      </w:r>
      <w:r w:rsidR="0014661E" w:rsidRPr="002C4F5F">
        <w:rPr>
          <w:rStyle w:val="FootnoteReference"/>
          <w:rFonts w:ascii="Times New Roman" w:hAnsi="Times New Roman"/>
          <w:bCs/>
          <w:szCs w:val="24"/>
        </w:rPr>
        <w:footnoteReference w:id="4"/>
      </w:r>
      <w:r w:rsidR="0014661E" w:rsidRPr="002C4F5F">
        <w:rPr>
          <w:rFonts w:ascii="Times New Roman" w:hAnsi="Times New Roman"/>
          <w:bCs/>
          <w:szCs w:val="24"/>
        </w:rPr>
        <w:t xml:space="preserve"> athée et ses variantes a autorisé la réapparition du fait religieux dans des Etats où il était officiellement interdit. Ainsi renaissent au grand jour l’Eglise orthodoxe en Russie,</w:t>
      </w:r>
      <w:r w:rsidR="0053448C" w:rsidRPr="002C4F5F">
        <w:rPr>
          <w:rFonts w:ascii="Times New Roman" w:hAnsi="Times New Roman"/>
          <w:bCs/>
          <w:szCs w:val="24"/>
        </w:rPr>
        <w:t xml:space="preserve"> l’I</w:t>
      </w:r>
      <w:r w:rsidR="0014661E" w:rsidRPr="002C4F5F">
        <w:rPr>
          <w:rFonts w:ascii="Times New Roman" w:hAnsi="Times New Roman"/>
          <w:bCs/>
          <w:szCs w:val="24"/>
        </w:rPr>
        <w:t>slam en Asie centrale</w:t>
      </w:r>
      <w:r w:rsidR="0014661E" w:rsidRPr="002C4F5F">
        <w:rPr>
          <w:rStyle w:val="FootnoteReference"/>
          <w:rFonts w:ascii="Times New Roman" w:hAnsi="Times New Roman"/>
          <w:bCs/>
          <w:szCs w:val="24"/>
        </w:rPr>
        <w:footnoteReference w:id="5"/>
      </w:r>
      <w:r w:rsidR="0014661E" w:rsidRPr="002C4F5F">
        <w:rPr>
          <w:rFonts w:ascii="Times New Roman" w:hAnsi="Times New Roman"/>
          <w:bCs/>
          <w:szCs w:val="24"/>
        </w:rPr>
        <w:t>, le luthérianisme en Estonie et Lettonie, le bouddhisme au Cambodge. Seul</w:t>
      </w:r>
      <w:r w:rsidR="0018537E" w:rsidRPr="002C4F5F">
        <w:rPr>
          <w:rFonts w:ascii="Times New Roman" w:hAnsi="Times New Roman"/>
          <w:bCs/>
          <w:szCs w:val="24"/>
        </w:rPr>
        <w:t>e</w:t>
      </w:r>
      <w:r w:rsidR="0014661E" w:rsidRPr="002C4F5F">
        <w:rPr>
          <w:rFonts w:ascii="Times New Roman" w:hAnsi="Times New Roman"/>
          <w:bCs/>
          <w:szCs w:val="24"/>
        </w:rPr>
        <w:t xml:space="preserve"> la Corée du Nord, la Chine et Cuba affichent un athéisme contredit par bien des réalités (venue du pape à Cuba). Mais cette résurrection s’accompagne, à l’échelle mondiale, d’un regain de conflictualité. Non pas que les religions, dans leur essence, sont porteuses d’intolérance, toutefois, force  est de constater l’accumulation d’affrontements qui culminent médiatiquement avec les attentats du 11 septembre 2001.</w:t>
      </w:r>
    </w:p>
    <w:p w14:paraId="24F9C4EC" w14:textId="77777777" w:rsidR="000646CF" w:rsidRPr="002C4F5F" w:rsidRDefault="000646CF" w:rsidP="002C4F5F">
      <w:pPr>
        <w:jc w:val="both"/>
        <w:rPr>
          <w:rFonts w:ascii="Times New Roman" w:hAnsi="Times New Roman"/>
          <w:bCs/>
          <w:szCs w:val="24"/>
        </w:rPr>
      </w:pPr>
    </w:p>
    <w:p w14:paraId="64F3339D" w14:textId="5BD494A0" w:rsidR="0014661E" w:rsidRPr="002C4F5F" w:rsidRDefault="0014661E" w:rsidP="002C4F5F">
      <w:pPr>
        <w:jc w:val="both"/>
        <w:rPr>
          <w:rFonts w:ascii="Times New Roman" w:hAnsi="Times New Roman"/>
          <w:bCs/>
          <w:szCs w:val="24"/>
        </w:rPr>
      </w:pPr>
      <w:r w:rsidRPr="002C4F5F">
        <w:rPr>
          <w:rFonts w:ascii="Times New Roman" w:hAnsi="Times New Roman"/>
          <w:bCs/>
          <w:szCs w:val="24"/>
        </w:rPr>
        <w:t>Ainsi depuis 1990, plusieurs pays ont connu diverses guerres civiles ou conflits régionaux comportant un élément religieux ou idéologique : l’ex-Yougoslavie, l’Irak, le Sri Lanka, l’Algérie, Israël, l’Arménie, la Birmanie, le Timor-Oriental, la Tchétchénie, le Tibet, les Philippines, la Syrie, la Lybie. Ces conflits régionaux mettent aux prises des acteurs marqués religieusement, que cette connotation soit consciente  et affichée ou qu’elle leur soit attachée inconsciemment</w:t>
      </w:r>
      <w:r w:rsidR="008F58FD" w:rsidRPr="002C4F5F">
        <w:rPr>
          <w:rStyle w:val="FootnoteReference"/>
          <w:rFonts w:ascii="Times New Roman" w:hAnsi="Times New Roman"/>
          <w:bCs/>
          <w:szCs w:val="24"/>
        </w:rPr>
        <w:t xml:space="preserve"> </w:t>
      </w:r>
      <w:r w:rsidRPr="002C4F5F">
        <w:rPr>
          <w:rStyle w:val="FootnoteReference"/>
          <w:rFonts w:ascii="Times New Roman" w:hAnsi="Times New Roman"/>
          <w:bCs/>
          <w:szCs w:val="24"/>
        </w:rPr>
        <w:footnoteReference w:id="6"/>
      </w:r>
    </w:p>
    <w:p w14:paraId="611004F2" w14:textId="3A9BBF79" w:rsidR="0014661E" w:rsidRPr="002C4F5F" w:rsidRDefault="0018537E" w:rsidP="002C4F5F">
      <w:pPr>
        <w:jc w:val="both"/>
        <w:rPr>
          <w:rFonts w:ascii="Times New Roman" w:hAnsi="Times New Roman"/>
          <w:bCs/>
          <w:szCs w:val="24"/>
        </w:rPr>
      </w:pPr>
      <w:r w:rsidRPr="002C4F5F">
        <w:rPr>
          <w:rFonts w:ascii="Times New Roman" w:hAnsi="Times New Roman"/>
          <w:bCs/>
          <w:szCs w:val="24"/>
        </w:rPr>
        <w:t>L’après-</w:t>
      </w:r>
      <w:r w:rsidR="0014661E" w:rsidRPr="002C4F5F">
        <w:rPr>
          <w:rFonts w:ascii="Times New Roman" w:hAnsi="Times New Roman"/>
          <w:bCs/>
          <w:szCs w:val="24"/>
        </w:rPr>
        <w:t>Seconde Guerre mondiale et la volonté affirmée de mettre à l’index la guerre, suivie de la guerre froide</w:t>
      </w:r>
      <w:r w:rsidR="0014661E" w:rsidRPr="002C4F5F">
        <w:rPr>
          <w:rStyle w:val="FootnoteReference"/>
          <w:rFonts w:ascii="Times New Roman" w:hAnsi="Times New Roman"/>
          <w:bCs/>
          <w:szCs w:val="24"/>
        </w:rPr>
        <w:footnoteReference w:id="7"/>
      </w:r>
      <w:r w:rsidR="0014661E" w:rsidRPr="002C4F5F">
        <w:rPr>
          <w:rFonts w:ascii="Times New Roman" w:hAnsi="Times New Roman"/>
          <w:bCs/>
          <w:szCs w:val="24"/>
        </w:rPr>
        <w:t xml:space="preserve"> ont donné l’illusion d’un monde sans guerre. Or depuis 1945 à 1989, 160 conflits ont éclaté à la surface de la planète causant la mort de 40 millions de personnes, conflits localisés</w:t>
      </w:r>
      <w:r w:rsidR="0014661E" w:rsidRPr="002C4F5F">
        <w:rPr>
          <w:rStyle w:val="FootnoteReference"/>
          <w:rFonts w:ascii="Times New Roman" w:hAnsi="Times New Roman"/>
          <w:bCs/>
          <w:szCs w:val="24"/>
        </w:rPr>
        <w:footnoteReference w:id="8"/>
      </w:r>
      <w:r w:rsidR="0014661E" w:rsidRPr="002C4F5F">
        <w:rPr>
          <w:rFonts w:ascii="Times New Roman" w:hAnsi="Times New Roman"/>
          <w:bCs/>
          <w:szCs w:val="24"/>
        </w:rPr>
        <w:t xml:space="preserve"> occultés par l’affrontement des deux superpuissances.</w:t>
      </w:r>
    </w:p>
    <w:p w14:paraId="6830A6BD" w14:textId="77777777" w:rsidR="000646CF" w:rsidRPr="002C4F5F" w:rsidRDefault="000646CF" w:rsidP="002C4F5F">
      <w:pPr>
        <w:jc w:val="both"/>
        <w:rPr>
          <w:rFonts w:ascii="Times New Roman" w:hAnsi="Times New Roman"/>
          <w:bCs/>
          <w:szCs w:val="24"/>
        </w:rPr>
      </w:pPr>
    </w:p>
    <w:p w14:paraId="2263E896" w14:textId="1FD11133" w:rsidR="007905A6" w:rsidRPr="002C4F5F" w:rsidRDefault="000646CF" w:rsidP="002C4F5F">
      <w:pPr>
        <w:jc w:val="both"/>
        <w:rPr>
          <w:rFonts w:ascii="Times New Roman" w:hAnsi="Times New Roman"/>
          <w:b/>
          <w:szCs w:val="24"/>
        </w:rPr>
      </w:pPr>
      <w:r w:rsidRPr="002C4F5F">
        <w:rPr>
          <w:rFonts w:ascii="Times New Roman" w:hAnsi="Times New Roman"/>
          <w:b/>
          <w:szCs w:val="24"/>
        </w:rPr>
        <w:t>Le retour violent du religieux partout dans le monde.</w:t>
      </w:r>
    </w:p>
    <w:p w14:paraId="6DDE86E6" w14:textId="77777777" w:rsidR="007905A6" w:rsidRPr="002C4F5F" w:rsidRDefault="007905A6" w:rsidP="002C4F5F">
      <w:pPr>
        <w:jc w:val="both"/>
        <w:rPr>
          <w:rFonts w:ascii="Times New Roman" w:hAnsi="Times New Roman"/>
          <w:b/>
          <w:szCs w:val="24"/>
        </w:rPr>
      </w:pPr>
    </w:p>
    <w:p w14:paraId="4501A608" w14:textId="77777777" w:rsidR="00711D54" w:rsidRPr="002C4F5F" w:rsidRDefault="00711D54" w:rsidP="002C4F5F">
      <w:pPr>
        <w:jc w:val="both"/>
        <w:rPr>
          <w:rFonts w:ascii="Times New Roman" w:hAnsi="Times New Roman"/>
          <w:color w:val="333333"/>
          <w:szCs w:val="24"/>
        </w:rPr>
      </w:pPr>
    </w:p>
    <w:p w14:paraId="6D8D1CA3" w14:textId="551262EF" w:rsidR="00711D54" w:rsidRPr="002C4F5F" w:rsidRDefault="00711D54" w:rsidP="002C4F5F">
      <w:pPr>
        <w:jc w:val="both"/>
        <w:rPr>
          <w:rFonts w:ascii="Times New Roman" w:hAnsi="Times New Roman"/>
          <w:bCs/>
          <w:szCs w:val="24"/>
        </w:rPr>
      </w:pPr>
      <w:r w:rsidRPr="002C4F5F">
        <w:rPr>
          <w:rFonts w:ascii="Times New Roman" w:hAnsi="Times New Roman"/>
          <w:bCs/>
          <w:szCs w:val="24"/>
        </w:rPr>
        <w:t xml:space="preserve">L’expression « fait religieux » s’est imposée depuis les années 1980 dans le vocabulaire scientifique, scolaire et public. Le fait religieux, quoi qu’on pense de ses origines et de son contenu, est un aspect important de la vie des sociétés contemporaines qui contribue à les spécifier ; il  a tenu et tient encore une grande place dans l’histoire des sociétés et a entretenu des rapports nombreux et divers, avec les autres composantes de la vie collective ( Rémond, 1995).   Il participe pleinement à l’histoire de l’humanité. Bergson (1859-1941) n’hésite d’ailleurs pas à qualifier l’homme « d’animal religieux », véritable « machine à fabriquer des Dieux » (Delimeau, 2000). L’homme étant apparu sur terre il y a environ trois millions d’années, on dénote déjà chez ces hommes,  une ritualisation de la mort, une transcendance d’une entité supérieure, d’un au-delà avec la mort, avec lesquels ils cherchent à se relier. C’est entre 95 000 et 35 000 av. J.-C. que les hommes ont voulu donner une sépulture à leurs morts, attitude les différenciant ainsi de </w:t>
      </w:r>
      <w:r w:rsidRPr="002C4F5F">
        <w:rPr>
          <w:rFonts w:ascii="Times New Roman" w:hAnsi="Times New Roman"/>
          <w:bCs/>
          <w:szCs w:val="24"/>
        </w:rPr>
        <w:lastRenderedPageBreak/>
        <w:t>l’animal. Chaque religion</w:t>
      </w:r>
      <w:r w:rsidRPr="002C4F5F">
        <w:rPr>
          <w:rStyle w:val="FootnoteReference"/>
          <w:rFonts w:ascii="Times New Roman" w:hAnsi="Times New Roman"/>
          <w:bCs/>
          <w:szCs w:val="24"/>
        </w:rPr>
        <w:footnoteReference w:id="9"/>
      </w:r>
      <w:r w:rsidRPr="002C4F5F">
        <w:rPr>
          <w:rFonts w:ascii="Times New Roman" w:hAnsi="Times New Roman"/>
          <w:bCs/>
          <w:szCs w:val="24"/>
        </w:rPr>
        <w:t xml:space="preserve"> est dans les faits, un « système religieux » (Thual, 2003) qui renvoie à la fois « à un corpus de croyances et à des formes sociologiques et administratives se manifestant par une expression collective du culte elle-même, articulée sur les structures politiques ».            Ce système religieux soude tous ceux qui y adhèrent en une « communauté morale » (Durkheim) qui se réfère, et se transmet génération après génération, un discours, une « mémoire collective »(Julliard, 1996) puisque l’acception du verbe polysémique latin </w:t>
      </w:r>
      <w:r w:rsidRPr="002C4F5F">
        <w:rPr>
          <w:rFonts w:ascii="Times New Roman" w:hAnsi="Times New Roman"/>
          <w:bCs/>
          <w:i/>
          <w:iCs/>
          <w:szCs w:val="24"/>
        </w:rPr>
        <w:t xml:space="preserve">religere </w:t>
      </w:r>
      <w:r w:rsidRPr="002C4F5F">
        <w:rPr>
          <w:rFonts w:ascii="Times New Roman" w:hAnsi="Times New Roman"/>
          <w:bCs/>
          <w:szCs w:val="24"/>
        </w:rPr>
        <w:t>(duquel émane également le vocable religion) signifie remémorer, se souvenir, se recueillir des restes</w:t>
      </w:r>
      <w:r w:rsidRPr="002C4F5F">
        <w:rPr>
          <w:rFonts w:ascii="Times New Roman" w:hAnsi="Times New Roman"/>
          <w:bCs/>
          <w:i/>
          <w:iCs/>
          <w:szCs w:val="24"/>
        </w:rPr>
        <w:t>.</w:t>
      </w:r>
      <w:r w:rsidRPr="002C4F5F">
        <w:rPr>
          <w:rFonts w:ascii="Times New Roman" w:hAnsi="Times New Roman"/>
          <w:bCs/>
          <w:szCs w:val="24"/>
        </w:rPr>
        <w:t xml:space="preserve"> Avoir foi en une religion, c’est subséquemment adhérer à un dogme, pratiquer et transmettre valeurs et croyances. </w:t>
      </w:r>
    </w:p>
    <w:p w14:paraId="599081F7" w14:textId="45FAD49C" w:rsidR="00711D54" w:rsidRPr="002C4F5F" w:rsidRDefault="00711D54" w:rsidP="002C4F5F">
      <w:pPr>
        <w:jc w:val="both"/>
        <w:rPr>
          <w:rFonts w:ascii="Times New Roman" w:hAnsi="Times New Roman"/>
          <w:bCs/>
          <w:szCs w:val="24"/>
        </w:rPr>
      </w:pPr>
      <w:r w:rsidRPr="002C4F5F">
        <w:rPr>
          <w:rFonts w:ascii="Times New Roman" w:hAnsi="Times New Roman"/>
          <w:bCs/>
          <w:szCs w:val="24"/>
        </w:rPr>
        <w:t>Or, en dépit de la montée du scientisme</w:t>
      </w:r>
      <w:r w:rsidRPr="002C4F5F">
        <w:rPr>
          <w:rStyle w:val="FootnoteReference"/>
          <w:rFonts w:ascii="Times New Roman" w:hAnsi="Times New Roman"/>
          <w:bCs/>
          <w:szCs w:val="24"/>
        </w:rPr>
        <w:footnoteReference w:id="10"/>
      </w:r>
      <w:r w:rsidRPr="002C4F5F">
        <w:rPr>
          <w:rFonts w:ascii="Times New Roman" w:hAnsi="Times New Roman"/>
          <w:bCs/>
          <w:szCs w:val="24"/>
        </w:rPr>
        <w:t>, de l’agnosticisme</w:t>
      </w:r>
      <w:r w:rsidRPr="002C4F5F">
        <w:rPr>
          <w:rStyle w:val="FootnoteReference"/>
          <w:rFonts w:ascii="Times New Roman" w:hAnsi="Times New Roman"/>
          <w:bCs/>
          <w:szCs w:val="24"/>
        </w:rPr>
        <w:footnoteReference w:id="11"/>
      </w:r>
      <w:r w:rsidRPr="002C4F5F">
        <w:rPr>
          <w:rFonts w:ascii="Times New Roman" w:hAnsi="Times New Roman"/>
          <w:bCs/>
          <w:szCs w:val="24"/>
        </w:rPr>
        <w:t>, de l’athéisme</w:t>
      </w:r>
      <w:r w:rsidRPr="002C4F5F">
        <w:rPr>
          <w:rStyle w:val="FootnoteReference"/>
          <w:rFonts w:ascii="Times New Roman" w:hAnsi="Times New Roman"/>
          <w:bCs/>
          <w:szCs w:val="24"/>
        </w:rPr>
        <w:footnoteReference w:id="12"/>
      </w:r>
      <w:r w:rsidRPr="002C4F5F">
        <w:rPr>
          <w:rFonts w:ascii="Times New Roman" w:hAnsi="Times New Roman"/>
          <w:bCs/>
          <w:szCs w:val="24"/>
        </w:rPr>
        <w:t xml:space="preserve">  ou de politiques séculaires depuis le XIXème, force est de constater que le religieux fait son retour sur la sphère privée personnelle et sur la scène géopolitique mondiale.</w:t>
      </w:r>
      <w:r w:rsidR="00E25F16" w:rsidRPr="002C4F5F">
        <w:rPr>
          <w:rFonts w:ascii="Times New Roman" w:hAnsi="Times New Roman"/>
          <w:bCs/>
          <w:szCs w:val="24"/>
        </w:rPr>
        <w:t xml:space="preserve"> </w:t>
      </w:r>
      <w:r w:rsidRPr="002C4F5F">
        <w:rPr>
          <w:rFonts w:ascii="Times New Roman" w:hAnsi="Times New Roman"/>
          <w:bCs/>
          <w:szCs w:val="24"/>
        </w:rPr>
        <w:t>On est désormais loin de « l’imminence radicale de l’homme moderne »</w:t>
      </w:r>
      <w:r w:rsidR="000274A9" w:rsidRPr="002C4F5F">
        <w:rPr>
          <w:rFonts w:ascii="Times New Roman" w:hAnsi="Times New Roman"/>
          <w:bCs/>
          <w:szCs w:val="24"/>
        </w:rPr>
        <w:t xml:space="preserve"> </w:t>
      </w:r>
      <w:r w:rsidRPr="002C4F5F">
        <w:rPr>
          <w:rFonts w:ascii="Times New Roman" w:hAnsi="Times New Roman"/>
          <w:bCs/>
          <w:szCs w:val="24"/>
        </w:rPr>
        <w:t>(Thomas</w:t>
      </w:r>
      <w:r w:rsidR="00E25F16" w:rsidRPr="002C4F5F">
        <w:rPr>
          <w:rFonts w:ascii="Times New Roman" w:hAnsi="Times New Roman"/>
          <w:bCs/>
          <w:szCs w:val="24"/>
        </w:rPr>
        <w:t xml:space="preserve"> </w:t>
      </w:r>
      <w:r w:rsidRPr="002C4F5F">
        <w:rPr>
          <w:rFonts w:ascii="Times New Roman" w:hAnsi="Times New Roman"/>
          <w:bCs/>
          <w:szCs w:val="24"/>
        </w:rPr>
        <w:t>Altizer) et l’optimisme rationaliste qui appartient au passé (Deumeau, 1996). L’accroissement du nombre des fidèles des grandes religions, des pratiques religieuses, l’instrumentalisation politique de la religion par certains Etats et par certains groupes politiques (terroristes ou non)finissent par opérer une résurgence  du fait religieux dans le monde. En ce début du XXIème siècle, l’omniprésence des religions dans la sphère politique ne semble connaitre aucune limite. L’activisme politique du Pape François</w:t>
      </w:r>
      <w:r w:rsidRPr="002C4F5F">
        <w:rPr>
          <w:rStyle w:val="FootnoteReference"/>
          <w:rFonts w:ascii="Times New Roman" w:hAnsi="Times New Roman"/>
          <w:bCs/>
          <w:szCs w:val="24"/>
        </w:rPr>
        <w:footnoteReference w:id="13"/>
      </w:r>
      <w:r w:rsidRPr="002C4F5F">
        <w:rPr>
          <w:rFonts w:ascii="Times New Roman" w:hAnsi="Times New Roman"/>
          <w:bCs/>
          <w:szCs w:val="24"/>
        </w:rPr>
        <w:t xml:space="preserve"> et la véhémence du wahhabisme saoudien illustre cette évolution dont l’interprétation littéraliste s’est largement diffusée dans le monde islamique grâce à un prosélytisme financé par les milliards des pétrodollars.</w:t>
      </w:r>
      <w:r w:rsidRPr="002C4F5F">
        <w:rPr>
          <w:rStyle w:val="FootnoteReference"/>
          <w:rFonts w:ascii="Times New Roman" w:hAnsi="Times New Roman"/>
          <w:bCs/>
          <w:szCs w:val="24"/>
        </w:rPr>
        <w:footnoteReference w:id="14"/>
      </w:r>
    </w:p>
    <w:p w14:paraId="17D6B82D" w14:textId="7B96A003" w:rsidR="00711D54" w:rsidRPr="002C4F5F" w:rsidRDefault="00711D54" w:rsidP="002C4F5F">
      <w:pPr>
        <w:jc w:val="both"/>
        <w:rPr>
          <w:rFonts w:ascii="Times New Roman" w:hAnsi="Times New Roman"/>
          <w:bCs/>
          <w:szCs w:val="24"/>
        </w:rPr>
      </w:pPr>
      <w:r w:rsidRPr="002C4F5F">
        <w:rPr>
          <w:rFonts w:ascii="Times New Roman" w:hAnsi="Times New Roman"/>
          <w:bCs/>
          <w:szCs w:val="24"/>
        </w:rPr>
        <w:t>Etudier le fait religieux  revient, in fine, à analyser des « représentations (croyances, mythes, dogmes), une organisation (mosquées, églises, confréries, sectes)</w:t>
      </w:r>
      <w:r w:rsidR="0088524B" w:rsidRPr="002C4F5F">
        <w:rPr>
          <w:rFonts w:ascii="Times New Roman" w:hAnsi="Times New Roman"/>
          <w:bCs/>
          <w:szCs w:val="24"/>
        </w:rPr>
        <w:t> »</w:t>
      </w:r>
      <w:r w:rsidR="0088524B" w:rsidRPr="002C4F5F">
        <w:rPr>
          <w:rStyle w:val="FootnoteReference"/>
          <w:rFonts w:ascii="Times New Roman" w:hAnsi="Times New Roman"/>
          <w:bCs/>
          <w:szCs w:val="24"/>
        </w:rPr>
        <w:footnoteReference w:id="15"/>
      </w:r>
      <w:r w:rsidRPr="002C4F5F">
        <w:rPr>
          <w:rFonts w:ascii="Times New Roman" w:hAnsi="Times New Roman"/>
          <w:bCs/>
          <w:szCs w:val="24"/>
        </w:rPr>
        <w:t xml:space="preserve"> et des rites (Dumortier, 2002).</w:t>
      </w:r>
      <w:r w:rsidR="0088524B" w:rsidRPr="002C4F5F">
        <w:rPr>
          <w:rFonts w:ascii="Times New Roman" w:hAnsi="Times New Roman"/>
          <w:bCs/>
          <w:szCs w:val="24"/>
        </w:rPr>
        <w:t xml:space="preserve"> </w:t>
      </w:r>
      <w:r w:rsidRPr="002C4F5F">
        <w:rPr>
          <w:rFonts w:ascii="Times New Roman" w:hAnsi="Times New Roman"/>
          <w:bCs/>
          <w:szCs w:val="24"/>
        </w:rPr>
        <w:t>Ce qui retiendra notre attention ici, ce n’est pas l’intimité de la conscience personnelle, le contenu de la foi (musulmane) mais le facteur religieux en tant qu’il déborde de la vie privée comme phénomène social. Il le fait de plus d’une façon et pour diverses raisons que nous allons tenter  expliquer. La croyance religieuse n’est-elle que l’image de l’appartenance sociale, l’expression d’une solidarité avec un certain agencement ou a-t-elle une existence autonome inflexible à d’autres phénomènes ? Pourquoi des mouvements terroristes attirent-ils une partie de la jeune</w:t>
      </w:r>
      <w:r w:rsidR="00963259" w:rsidRPr="002C4F5F">
        <w:rPr>
          <w:rFonts w:ascii="Times New Roman" w:hAnsi="Times New Roman"/>
          <w:bCs/>
          <w:szCs w:val="24"/>
        </w:rPr>
        <w:t xml:space="preserve">sse ? Quel avenir pour l’islam </w:t>
      </w:r>
      <w:r w:rsidRPr="002C4F5F">
        <w:rPr>
          <w:rFonts w:ascii="Times New Roman" w:hAnsi="Times New Roman"/>
          <w:bCs/>
          <w:szCs w:val="24"/>
        </w:rPr>
        <w:t xml:space="preserve">dans un pays  républicain ( comme la France) ? Comment passent ces radicalisés, du statut de victime (sociale, économique, politique, psychologique…) à </w:t>
      </w:r>
      <w:r w:rsidRPr="002C4F5F">
        <w:rPr>
          <w:rFonts w:ascii="Times New Roman" w:hAnsi="Times New Roman"/>
          <w:bCs/>
          <w:szCs w:val="24"/>
        </w:rPr>
        <w:lastRenderedPageBreak/>
        <w:t xml:space="preserve">celui de bourreau  et d’implacable guerrier d’une utopie mortifère ? Comment explique-t-on ce passage initiatique fulgurant ? </w:t>
      </w:r>
    </w:p>
    <w:p w14:paraId="236448DA" w14:textId="77777777" w:rsidR="00711D54" w:rsidRPr="002C4F5F" w:rsidRDefault="00711D54" w:rsidP="002C4F5F">
      <w:pPr>
        <w:jc w:val="both"/>
        <w:rPr>
          <w:rFonts w:ascii="Times New Roman" w:hAnsi="Times New Roman"/>
          <w:bCs/>
          <w:szCs w:val="24"/>
        </w:rPr>
      </w:pPr>
      <w:r w:rsidRPr="002C4F5F">
        <w:rPr>
          <w:rFonts w:ascii="Times New Roman" w:hAnsi="Times New Roman"/>
          <w:bCs/>
          <w:szCs w:val="24"/>
        </w:rPr>
        <w:t>Faire entrer l’histoire du fait religieux dans l’enseignement, c’est apporter un éclairage circonstancié sur ses incidences, sur l’aventure humaine puisqu’il est un élément essentiel des civilisations. Les croyances et les pratiques religieuses sont bien des faits de civilisation, l’exercice a donc un caractère laïc. Il s’agit de transmettre une culture et non de dispenser un enseignement religieux. Il faut donc aller aux explications théoriques pour mieux cerner ce retour du religieux particulièrement chez les jeunes et non pas les explications journalistiques</w:t>
      </w:r>
    </w:p>
    <w:p w14:paraId="5151C512" w14:textId="77777777" w:rsidR="00711D54" w:rsidRPr="002C4F5F" w:rsidRDefault="00711D54" w:rsidP="002C4F5F">
      <w:pPr>
        <w:jc w:val="both"/>
        <w:rPr>
          <w:rFonts w:ascii="Times New Roman" w:hAnsi="Times New Roman"/>
          <w:color w:val="333333"/>
          <w:szCs w:val="24"/>
        </w:rPr>
      </w:pPr>
    </w:p>
    <w:p w14:paraId="4F5A286A" w14:textId="77777777" w:rsidR="00711D54" w:rsidRPr="002C4F5F" w:rsidRDefault="00711D54" w:rsidP="002C4F5F">
      <w:pPr>
        <w:jc w:val="both"/>
        <w:rPr>
          <w:rFonts w:ascii="Times New Roman" w:hAnsi="Times New Roman"/>
          <w:color w:val="333333"/>
          <w:szCs w:val="24"/>
        </w:rPr>
      </w:pPr>
    </w:p>
    <w:p w14:paraId="64EA975D" w14:textId="679701B4" w:rsidR="00711D54" w:rsidRPr="002C4F5F" w:rsidRDefault="00963259" w:rsidP="002C4F5F">
      <w:pPr>
        <w:jc w:val="both"/>
        <w:rPr>
          <w:rFonts w:ascii="Times New Roman" w:hAnsi="Times New Roman"/>
          <w:b/>
          <w:color w:val="333333"/>
          <w:szCs w:val="24"/>
        </w:rPr>
      </w:pPr>
      <w:r w:rsidRPr="002C4F5F">
        <w:rPr>
          <w:rFonts w:ascii="Times New Roman" w:hAnsi="Times New Roman"/>
          <w:b/>
          <w:color w:val="333333"/>
          <w:szCs w:val="24"/>
        </w:rPr>
        <w:t>La religion , une source d’inquiétude</w:t>
      </w:r>
    </w:p>
    <w:p w14:paraId="2D8FB38A" w14:textId="77777777" w:rsidR="00711D54" w:rsidRPr="002C4F5F" w:rsidRDefault="00711D54" w:rsidP="002C4F5F">
      <w:pPr>
        <w:jc w:val="both"/>
        <w:rPr>
          <w:rFonts w:ascii="Times New Roman" w:hAnsi="Times New Roman"/>
          <w:color w:val="333333"/>
          <w:szCs w:val="24"/>
        </w:rPr>
      </w:pPr>
    </w:p>
    <w:p w14:paraId="0C761746" w14:textId="2E4EC638" w:rsidR="00523733" w:rsidRPr="002C4F5F" w:rsidRDefault="007905A6" w:rsidP="002C4F5F">
      <w:pPr>
        <w:jc w:val="both"/>
        <w:rPr>
          <w:rFonts w:ascii="Times New Roman" w:hAnsi="Times New Roman"/>
          <w:color w:val="333333"/>
          <w:szCs w:val="24"/>
        </w:rPr>
      </w:pPr>
      <w:r w:rsidRPr="002C4F5F">
        <w:rPr>
          <w:rFonts w:ascii="Times New Roman" w:hAnsi="Times New Roman"/>
          <w:color w:val="333333"/>
          <w:szCs w:val="24"/>
        </w:rPr>
        <w:t>Parto</w:t>
      </w:r>
      <w:r w:rsidR="00963259" w:rsidRPr="002C4F5F">
        <w:rPr>
          <w:rFonts w:ascii="Times New Roman" w:hAnsi="Times New Roman"/>
          <w:color w:val="333333"/>
          <w:szCs w:val="24"/>
        </w:rPr>
        <w:t>ut le fanatisme religieux ruine</w:t>
      </w:r>
      <w:r w:rsidR="00B633D1" w:rsidRPr="002C4F5F">
        <w:rPr>
          <w:rFonts w:ascii="Times New Roman" w:hAnsi="Times New Roman"/>
          <w:color w:val="333333"/>
          <w:szCs w:val="24"/>
        </w:rPr>
        <w:t> </w:t>
      </w:r>
      <w:r w:rsidRPr="002C4F5F">
        <w:rPr>
          <w:rFonts w:ascii="Times New Roman" w:hAnsi="Times New Roman"/>
          <w:color w:val="333333"/>
          <w:szCs w:val="24"/>
        </w:rPr>
        <w:t xml:space="preserve">le </w:t>
      </w:r>
      <w:r w:rsidR="00B633D1" w:rsidRPr="002C4F5F">
        <w:rPr>
          <w:rFonts w:ascii="Times New Roman" w:hAnsi="Times New Roman"/>
          <w:color w:val="333333"/>
          <w:szCs w:val="24"/>
        </w:rPr>
        <w:t>« Vivre E</w:t>
      </w:r>
      <w:r w:rsidRPr="002C4F5F">
        <w:rPr>
          <w:rFonts w:ascii="Times New Roman" w:hAnsi="Times New Roman"/>
          <w:color w:val="333333"/>
          <w:szCs w:val="24"/>
        </w:rPr>
        <w:t>nsemble</w:t>
      </w:r>
      <w:r w:rsidR="00B633D1" w:rsidRPr="002C4F5F">
        <w:rPr>
          <w:rFonts w:ascii="Times New Roman" w:hAnsi="Times New Roman"/>
          <w:color w:val="333333"/>
          <w:szCs w:val="24"/>
        </w:rPr>
        <w:t> »</w:t>
      </w:r>
      <w:r w:rsidRPr="002C4F5F">
        <w:rPr>
          <w:rFonts w:ascii="Times New Roman" w:hAnsi="Times New Roman"/>
          <w:color w:val="333333"/>
          <w:szCs w:val="24"/>
        </w:rPr>
        <w:t>, mine la vie des pays et s</w:t>
      </w:r>
      <w:r w:rsidR="00963259" w:rsidRPr="002C4F5F">
        <w:rPr>
          <w:rFonts w:ascii="Times New Roman" w:hAnsi="Times New Roman"/>
          <w:color w:val="333333"/>
          <w:szCs w:val="24"/>
        </w:rPr>
        <w:t>abote la laïcité. Ce raz de mar</w:t>
      </w:r>
      <w:r w:rsidRPr="002C4F5F">
        <w:rPr>
          <w:rFonts w:ascii="Times New Roman" w:hAnsi="Times New Roman"/>
          <w:color w:val="333333"/>
          <w:szCs w:val="24"/>
        </w:rPr>
        <w:t xml:space="preserve">ée de nostalgie religieuse, qui brouille les cartes et bouscule les démocraties, n’est pas si surprenant que cela. </w:t>
      </w:r>
    </w:p>
    <w:p w14:paraId="29678790" w14:textId="77777777" w:rsidR="00523733" w:rsidRPr="002C4F5F" w:rsidRDefault="00523733" w:rsidP="002C4F5F">
      <w:pPr>
        <w:jc w:val="both"/>
        <w:rPr>
          <w:rFonts w:ascii="Times New Roman" w:hAnsi="Times New Roman"/>
          <w:color w:val="333333"/>
          <w:szCs w:val="24"/>
        </w:rPr>
      </w:pPr>
    </w:p>
    <w:p w14:paraId="03C85C75" w14:textId="7B31C4B1" w:rsidR="00B633D1" w:rsidRPr="002C4F5F" w:rsidRDefault="007905A6" w:rsidP="002C4F5F">
      <w:pPr>
        <w:jc w:val="both"/>
        <w:rPr>
          <w:rFonts w:ascii="Times New Roman" w:hAnsi="Times New Roman"/>
          <w:i/>
          <w:iCs/>
          <w:color w:val="333333"/>
          <w:szCs w:val="24"/>
        </w:rPr>
      </w:pPr>
      <w:r w:rsidRPr="002C4F5F">
        <w:rPr>
          <w:rFonts w:ascii="Times New Roman" w:hAnsi="Times New Roman"/>
          <w:color w:val="333333"/>
          <w:szCs w:val="24"/>
        </w:rPr>
        <w:t>Les énormes mutations technologiques économiques et géopolitiques que nous vivons depuis plusieurs années portent en elles autant de menaces que de promesses.   Mais malheureusement, elles nous précipitent collectivement dans une incertitude, une instabilité, un avenir difficile à maîtriser (Roy</w:t>
      </w:r>
      <w:r w:rsidR="00754F74" w:rsidRPr="002C4F5F">
        <w:rPr>
          <w:rFonts w:ascii="Times New Roman" w:hAnsi="Times New Roman"/>
          <w:color w:val="333333"/>
          <w:szCs w:val="24"/>
        </w:rPr>
        <w:t>,</w:t>
      </w:r>
      <w:r w:rsidRPr="002C4F5F">
        <w:rPr>
          <w:rFonts w:ascii="Times New Roman" w:hAnsi="Times New Roman"/>
          <w:color w:val="333333"/>
          <w:szCs w:val="24"/>
        </w:rPr>
        <w:t xml:space="preserve"> 2008). Dans ces périodes, la t</w:t>
      </w:r>
      <w:r w:rsidR="00036328" w:rsidRPr="002C4F5F">
        <w:rPr>
          <w:rFonts w:ascii="Times New Roman" w:hAnsi="Times New Roman"/>
          <w:color w:val="333333"/>
          <w:szCs w:val="24"/>
        </w:rPr>
        <w:t>entation est grande de tenter de</w:t>
      </w:r>
      <w:r w:rsidRPr="002C4F5F">
        <w:rPr>
          <w:rFonts w:ascii="Times New Roman" w:hAnsi="Times New Roman"/>
          <w:color w:val="333333"/>
          <w:szCs w:val="24"/>
        </w:rPr>
        <w:t xml:space="preserve"> recréer rêveusement un monde auréolé de tou</w:t>
      </w:r>
      <w:r w:rsidR="00036328" w:rsidRPr="002C4F5F">
        <w:rPr>
          <w:rFonts w:ascii="Times New Roman" w:hAnsi="Times New Roman"/>
          <w:color w:val="333333"/>
          <w:szCs w:val="24"/>
        </w:rPr>
        <w:t>te</w:t>
      </w:r>
      <w:r w:rsidR="00963259" w:rsidRPr="002C4F5F">
        <w:rPr>
          <w:rFonts w:ascii="Times New Roman" w:hAnsi="Times New Roman"/>
          <w:color w:val="333333"/>
          <w:szCs w:val="24"/>
        </w:rPr>
        <w:t>s les vertus,</w:t>
      </w:r>
      <w:r w:rsidRPr="002C4F5F">
        <w:rPr>
          <w:rFonts w:ascii="Times New Roman" w:hAnsi="Times New Roman"/>
          <w:color w:val="333333"/>
          <w:szCs w:val="24"/>
        </w:rPr>
        <w:t xml:space="preserve"> une nostalgie de l’islam pur et conquérant, son « âge d’or »</w:t>
      </w:r>
      <w:r w:rsidRPr="002C4F5F">
        <w:rPr>
          <w:rFonts w:ascii="Times New Roman" w:hAnsi="Times New Roman"/>
          <w:i/>
          <w:iCs/>
          <w:color w:val="333333"/>
          <w:szCs w:val="24"/>
        </w:rPr>
        <w:t xml:space="preserve">. </w:t>
      </w:r>
    </w:p>
    <w:p w14:paraId="40A45B12" w14:textId="1DECF7F0" w:rsidR="00724D5C" w:rsidRPr="002C4F5F" w:rsidRDefault="007905A6" w:rsidP="002C4F5F">
      <w:pPr>
        <w:jc w:val="both"/>
        <w:rPr>
          <w:rFonts w:ascii="Times New Roman" w:hAnsi="Times New Roman"/>
          <w:color w:val="333333"/>
          <w:szCs w:val="24"/>
        </w:rPr>
      </w:pPr>
      <w:r w:rsidRPr="002C4F5F">
        <w:rPr>
          <w:rFonts w:ascii="Times New Roman" w:hAnsi="Times New Roman"/>
          <w:color w:val="333333"/>
          <w:szCs w:val="24"/>
        </w:rPr>
        <w:t>Dans une rupture générationnelle, ces candidats à la mort cherchent à retourner contre leurs parents une « prétendue » vérité islamique que ces derniers auraient trahie et</w:t>
      </w:r>
      <w:r w:rsidR="00036328" w:rsidRPr="002C4F5F">
        <w:rPr>
          <w:rFonts w:ascii="Times New Roman" w:hAnsi="Times New Roman"/>
          <w:color w:val="333333"/>
          <w:szCs w:val="24"/>
        </w:rPr>
        <w:t xml:space="preserve"> n’auraient</w:t>
      </w:r>
      <w:r w:rsidRPr="002C4F5F">
        <w:rPr>
          <w:rFonts w:ascii="Times New Roman" w:hAnsi="Times New Roman"/>
          <w:color w:val="333333"/>
          <w:szCs w:val="24"/>
        </w:rPr>
        <w:t xml:space="preserve"> pas su transmettre (Roy, 2012).</w:t>
      </w:r>
    </w:p>
    <w:p w14:paraId="5090EF02" w14:textId="4C4503EB" w:rsidR="00724D5C" w:rsidRPr="002C4F5F" w:rsidRDefault="007905A6" w:rsidP="002C4F5F">
      <w:pPr>
        <w:jc w:val="both"/>
        <w:rPr>
          <w:rFonts w:ascii="Times New Roman" w:hAnsi="Times New Roman"/>
          <w:color w:val="333333"/>
          <w:szCs w:val="24"/>
        </w:rPr>
      </w:pPr>
      <w:r w:rsidRPr="002C4F5F">
        <w:rPr>
          <w:rFonts w:ascii="Times New Roman" w:hAnsi="Times New Roman"/>
          <w:color w:val="333333"/>
          <w:szCs w:val="24"/>
        </w:rPr>
        <w:t xml:space="preserve"> Des pa</w:t>
      </w:r>
      <w:r w:rsidR="0048319F" w:rsidRPr="002C4F5F">
        <w:rPr>
          <w:rFonts w:ascii="Times New Roman" w:hAnsi="Times New Roman"/>
          <w:color w:val="333333"/>
          <w:szCs w:val="24"/>
        </w:rPr>
        <w:t>rents q</w:t>
      </w:r>
      <w:r w:rsidR="00036328" w:rsidRPr="002C4F5F">
        <w:rPr>
          <w:rFonts w:ascii="Times New Roman" w:hAnsi="Times New Roman"/>
          <w:color w:val="333333"/>
          <w:szCs w:val="24"/>
        </w:rPr>
        <w:t>u</w:t>
      </w:r>
      <w:r w:rsidR="0048319F" w:rsidRPr="002C4F5F">
        <w:rPr>
          <w:rFonts w:ascii="Times New Roman" w:hAnsi="Times New Roman"/>
          <w:color w:val="333333"/>
          <w:szCs w:val="24"/>
        </w:rPr>
        <w:t xml:space="preserve">i ne comprennent pas </w:t>
      </w:r>
      <w:r w:rsidRPr="002C4F5F">
        <w:rPr>
          <w:rFonts w:ascii="Times New Roman" w:hAnsi="Times New Roman"/>
          <w:color w:val="333333"/>
          <w:szCs w:val="24"/>
        </w:rPr>
        <w:t>du tout la radicalisation</w:t>
      </w:r>
      <w:r w:rsidR="00E97058" w:rsidRPr="002C4F5F">
        <w:rPr>
          <w:rStyle w:val="FootnoteReference"/>
          <w:rFonts w:ascii="Times New Roman" w:hAnsi="Times New Roman"/>
          <w:color w:val="333333"/>
          <w:szCs w:val="24"/>
        </w:rPr>
        <w:footnoteReference w:id="16"/>
      </w:r>
      <w:r w:rsidRPr="002C4F5F">
        <w:rPr>
          <w:rFonts w:ascii="Times New Roman" w:hAnsi="Times New Roman"/>
          <w:color w:val="333333"/>
          <w:szCs w:val="24"/>
        </w:rPr>
        <w:t xml:space="preserve"> de leurs enfants. Car à l’aube de la deuxième décennie du XXIème siècle, l’odeur de </w:t>
      </w:r>
      <w:r w:rsidR="00E25F16" w:rsidRPr="002C4F5F">
        <w:rPr>
          <w:rFonts w:ascii="Times New Roman" w:hAnsi="Times New Roman"/>
          <w:color w:val="333333"/>
          <w:szCs w:val="24"/>
        </w:rPr>
        <w:t>soufre</w:t>
      </w:r>
      <w:r w:rsidRPr="002C4F5F">
        <w:rPr>
          <w:rFonts w:ascii="Times New Roman" w:hAnsi="Times New Roman"/>
          <w:color w:val="333333"/>
          <w:szCs w:val="24"/>
        </w:rPr>
        <w:t xml:space="preserve"> et d’encens</w:t>
      </w:r>
      <w:r w:rsidR="00036328" w:rsidRPr="002C4F5F">
        <w:rPr>
          <w:rFonts w:ascii="Times New Roman" w:hAnsi="Times New Roman"/>
          <w:color w:val="333333"/>
          <w:szCs w:val="24"/>
        </w:rPr>
        <w:t>,</w:t>
      </w:r>
      <w:r w:rsidRPr="002C4F5F">
        <w:rPr>
          <w:rFonts w:ascii="Times New Roman" w:hAnsi="Times New Roman"/>
          <w:color w:val="333333"/>
          <w:szCs w:val="24"/>
        </w:rPr>
        <w:t xml:space="preserve"> les appels aux meurtres des </w:t>
      </w:r>
      <w:r w:rsidRPr="002C4F5F">
        <w:rPr>
          <w:rFonts w:ascii="Times New Roman" w:hAnsi="Times New Roman"/>
          <w:i/>
          <w:iCs/>
          <w:color w:val="333333"/>
          <w:szCs w:val="24"/>
        </w:rPr>
        <w:t>koffars</w:t>
      </w:r>
      <w:r w:rsidRPr="002C4F5F">
        <w:rPr>
          <w:rFonts w:ascii="Times New Roman" w:hAnsi="Times New Roman"/>
          <w:color w:val="333333"/>
          <w:szCs w:val="24"/>
        </w:rPr>
        <w:t xml:space="preserve"> (athé</w:t>
      </w:r>
      <w:r w:rsidR="00FC398E" w:rsidRPr="002C4F5F">
        <w:rPr>
          <w:rFonts w:ascii="Times New Roman" w:hAnsi="Times New Roman"/>
          <w:color w:val="333333"/>
          <w:szCs w:val="24"/>
        </w:rPr>
        <w:t>e</w:t>
      </w:r>
      <w:r w:rsidRPr="002C4F5F">
        <w:rPr>
          <w:rFonts w:ascii="Times New Roman" w:hAnsi="Times New Roman"/>
          <w:color w:val="333333"/>
          <w:szCs w:val="24"/>
        </w:rPr>
        <w:t>s) menacent nos vi</w:t>
      </w:r>
      <w:r w:rsidR="00036328" w:rsidRPr="002C4F5F">
        <w:rPr>
          <w:rFonts w:ascii="Times New Roman" w:hAnsi="Times New Roman"/>
          <w:color w:val="333333"/>
          <w:szCs w:val="24"/>
        </w:rPr>
        <w:t>e</w:t>
      </w:r>
      <w:r w:rsidRPr="002C4F5F">
        <w:rPr>
          <w:rFonts w:ascii="Times New Roman" w:hAnsi="Times New Roman"/>
          <w:color w:val="333333"/>
          <w:szCs w:val="24"/>
        </w:rPr>
        <w:t>s. Partout le temps est couvert, couvert de voile,</w:t>
      </w:r>
      <w:r w:rsidR="00FC398E" w:rsidRPr="002C4F5F">
        <w:rPr>
          <w:rFonts w:ascii="Times New Roman" w:hAnsi="Times New Roman"/>
          <w:color w:val="333333"/>
          <w:szCs w:val="24"/>
        </w:rPr>
        <w:t xml:space="preserve"> </w:t>
      </w:r>
      <w:r w:rsidRPr="002C4F5F">
        <w:rPr>
          <w:rFonts w:ascii="Times New Roman" w:hAnsi="Times New Roman"/>
          <w:color w:val="333333"/>
          <w:szCs w:val="24"/>
        </w:rPr>
        <w:t>de barbes, de sang, d’i</w:t>
      </w:r>
      <w:r w:rsidR="00036328" w:rsidRPr="002C4F5F">
        <w:rPr>
          <w:rFonts w:ascii="Times New Roman" w:hAnsi="Times New Roman"/>
          <w:color w:val="333333"/>
          <w:szCs w:val="24"/>
        </w:rPr>
        <w:t>nterprétations fallacieuses du Coran et de l’I</w:t>
      </w:r>
      <w:r w:rsidRPr="002C4F5F">
        <w:rPr>
          <w:rFonts w:ascii="Times New Roman" w:hAnsi="Times New Roman"/>
          <w:color w:val="333333"/>
          <w:szCs w:val="24"/>
        </w:rPr>
        <w:t xml:space="preserve">slam.  </w:t>
      </w:r>
    </w:p>
    <w:p w14:paraId="77D449F0" w14:textId="3D6A523A" w:rsidR="00724D5C" w:rsidRPr="002C4F5F" w:rsidRDefault="007905A6" w:rsidP="002C4F5F">
      <w:pPr>
        <w:jc w:val="both"/>
        <w:rPr>
          <w:rFonts w:ascii="Times New Roman" w:hAnsi="Times New Roman"/>
          <w:color w:val="333333"/>
          <w:szCs w:val="24"/>
        </w:rPr>
      </w:pPr>
      <w:r w:rsidRPr="002C4F5F">
        <w:rPr>
          <w:rFonts w:ascii="Times New Roman" w:hAnsi="Times New Roman"/>
          <w:color w:val="333333"/>
          <w:szCs w:val="24"/>
        </w:rPr>
        <w:t xml:space="preserve">Des questions </w:t>
      </w:r>
      <w:r w:rsidR="00687C4E" w:rsidRPr="002C4F5F">
        <w:rPr>
          <w:rFonts w:ascii="Times New Roman" w:hAnsi="Times New Roman"/>
          <w:color w:val="333333"/>
          <w:szCs w:val="24"/>
        </w:rPr>
        <w:t>auxquelles nous avons tenté de</w:t>
      </w:r>
      <w:r w:rsidRPr="002C4F5F">
        <w:rPr>
          <w:rFonts w:ascii="Times New Roman" w:hAnsi="Times New Roman"/>
          <w:color w:val="333333"/>
          <w:szCs w:val="24"/>
        </w:rPr>
        <w:t xml:space="preserve"> répondre : Quand est ce que tout a commencé ? Quelle année, quel jour et en quelle saison les lumières se sont</w:t>
      </w:r>
      <w:r w:rsidR="00036328" w:rsidRPr="002C4F5F">
        <w:rPr>
          <w:rFonts w:ascii="Times New Roman" w:hAnsi="Times New Roman"/>
          <w:color w:val="333333"/>
          <w:szCs w:val="24"/>
        </w:rPr>
        <w:t>-elles</w:t>
      </w:r>
      <w:r w:rsidRPr="002C4F5F">
        <w:rPr>
          <w:rFonts w:ascii="Times New Roman" w:hAnsi="Times New Roman"/>
          <w:color w:val="333333"/>
          <w:szCs w:val="24"/>
        </w:rPr>
        <w:t xml:space="preserve"> éteintes ? Pourquoi les jeunes empruntent-ils le registre de la radicalisation islamique ? Comment faire pour désamorcer la bombe sur laquelle nous sommes assis</w:t>
      </w:r>
      <w:r w:rsidR="00FC398E" w:rsidRPr="002C4F5F">
        <w:rPr>
          <w:rStyle w:val="FootnoteReference"/>
          <w:rFonts w:ascii="Times New Roman" w:hAnsi="Times New Roman"/>
          <w:color w:val="333333"/>
          <w:szCs w:val="24"/>
        </w:rPr>
        <w:footnoteReference w:id="17"/>
      </w:r>
      <w:r w:rsidRPr="002C4F5F">
        <w:rPr>
          <w:rFonts w:ascii="Times New Roman" w:hAnsi="Times New Roman"/>
          <w:color w:val="333333"/>
          <w:szCs w:val="24"/>
        </w:rPr>
        <w:t> ? Comment ces jeunes se sont</w:t>
      </w:r>
      <w:r w:rsidR="00036328" w:rsidRPr="002C4F5F">
        <w:rPr>
          <w:rFonts w:ascii="Times New Roman" w:hAnsi="Times New Roman"/>
          <w:color w:val="333333"/>
          <w:szCs w:val="24"/>
        </w:rPr>
        <w:t>-ils</w:t>
      </w:r>
      <w:r w:rsidRPr="002C4F5F">
        <w:rPr>
          <w:rFonts w:ascii="Times New Roman" w:hAnsi="Times New Roman"/>
          <w:color w:val="333333"/>
          <w:szCs w:val="24"/>
        </w:rPr>
        <w:t xml:space="preserve"> imposés alors qu’ils étaient faibles ? </w:t>
      </w:r>
    </w:p>
    <w:p w14:paraId="388FB05F" w14:textId="26256AEF" w:rsidR="007905A6" w:rsidRPr="002C4F5F" w:rsidRDefault="007905A6" w:rsidP="002C4F5F">
      <w:pPr>
        <w:jc w:val="both"/>
        <w:rPr>
          <w:rFonts w:ascii="Times New Roman" w:hAnsi="Times New Roman"/>
          <w:color w:val="333333"/>
          <w:szCs w:val="24"/>
        </w:rPr>
      </w:pPr>
      <w:r w:rsidRPr="002C4F5F">
        <w:rPr>
          <w:rFonts w:ascii="Times New Roman" w:hAnsi="Times New Roman"/>
          <w:color w:val="333333"/>
          <w:szCs w:val="24"/>
        </w:rPr>
        <w:t xml:space="preserve">Cette radicalisation a entrainé un conflit entre </w:t>
      </w:r>
      <w:r w:rsidR="00687C4E" w:rsidRPr="002C4F5F">
        <w:rPr>
          <w:rFonts w:ascii="Times New Roman" w:hAnsi="Times New Roman"/>
          <w:color w:val="333333"/>
          <w:szCs w:val="24"/>
        </w:rPr>
        <w:t xml:space="preserve">les spécialistes </w:t>
      </w:r>
      <w:r w:rsidRPr="002C4F5F">
        <w:rPr>
          <w:rFonts w:ascii="Times New Roman" w:hAnsi="Times New Roman"/>
          <w:color w:val="333333"/>
          <w:szCs w:val="24"/>
        </w:rPr>
        <w:t>et a ouvert un débat de fond dans l’interprétation des causes du djihadisme chez ces jeunes. Deux conceptions vont s’affronter : celle de Gilles Kepel qui met e</w:t>
      </w:r>
      <w:r w:rsidR="00036328" w:rsidRPr="002C4F5F">
        <w:rPr>
          <w:rFonts w:ascii="Times New Roman" w:hAnsi="Times New Roman"/>
          <w:color w:val="333333"/>
          <w:szCs w:val="24"/>
        </w:rPr>
        <w:t>n avant la radicalisation de l’I</w:t>
      </w:r>
      <w:r w:rsidRPr="002C4F5F">
        <w:rPr>
          <w:rFonts w:ascii="Times New Roman" w:hAnsi="Times New Roman"/>
          <w:color w:val="333333"/>
          <w:szCs w:val="24"/>
        </w:rPr>
        <w:t>slam rendue visible par la montée du salafisme,  exprimée dans la formule « </w:t>
      </w:r>
      <w:r w:rsidRPr="002C4F5F">
        <w:rPr>
          <w:rFonts w:ascii="Times New Roman" w:hAnsi="Times New Roman"/>
          <w:i/>
          <w:iCs/>
          <w:color w:val="333333"/>
          <w:szCs w:val="24"/>
        </w:rPr>
        <w:t>radicalisation de l’islam</w:t>
      </w:r>
      <w:r w:rsidRPr="002C4F5F">
        <w:rPr>
          <w:rFonts w:ascii="Times New Roman" w:hAnsi="Times New Roman"/>
          <w:color w:val="333333"/>
          <w:szCs w:val="24"/>
        </w:rPr>
        <w:t> » et</w:t>
      </w:r>
      <w:r w:rsidR="00036328" w:rsidRPr="002C4F5F">
        <w:rPr>
          <w:rFonts w:ascii="Times New Roman" w:hAnsi="Times New Roman"/>
          <w:color w:val="333333"/>
          <w:szCs w:val="24"/>
        </w:rPr>
        <w:t xml:space="preserve"> celle d’</w:t>
      </w:r>
      <w:r w:rsidRPr="002C4F5F">
        <w:rPr>
          <w:rFonts w:ascii="Times New Roman" w:hAnsi="Times New Roman"/>
          <w:color w:val="333333"/>
          <w:szCs w:val="24"/>
        </w:rPr>
        <w:t xml:space="preserve">Olivier Roy qui considère </w:t>
      </w:r>
      <w:r w:rsidR="00687C4E" w:rsidRPr="002C4F5F">
        <w:rPr>
          <w:rFonts w:ascii="Times New Roman" w:hAnsi="Times New Roman"/>
          <w:color w:val="333333"/>
          <w:szCs w:val="24"/>
        </w:rPr>
        <w:t>que</w:t>
      </w:r>
      <w:r w:rsidRPr="002C4F5F">
        <w:rPr>
          <w:rFonts w:ascii="Times New Roman" w:hAnsi="Times New Roman"/>
          <w:color w:val="333333"/>
          <w:szCs w:val="24"/>
        </w:rPr>
        <w:t xml:space="preserve"> la radicalisation djihadiste n’est pas la conséquence mécanique de la radicalisation </w:t>
      </w:r>
      <w:r w:rsidR="00E97058" w:rsidRPr="002C4F5F">
        <w:rPr>
          <w:rFonts w:ascii="Times New Roman" w:hAnsi="Times New Roman"/>
          <w:color w:val="333333"/>
          <w:szCs w:val="24"/>
        </w:rPr>
        <w:t>d</w:t>
      </w:r>
      <w:r w:rsidRPr="002C4F5F">
        <w:rPr>
          <w:rFonts w:ascii="Times New Roman" w:hAnsi="Times New Roman"/>
          <w:color w:val="333333"/>
          <w:szCs w:val="24"/>
        </w:rPr>
        <w:t xml:space="preserve">e l’islam. La plupart des terroristes sont des jeunes issus de la seconde génération de l’immigration, radicalisés récemment et sans itinéraire religieux </w:t>
      </w:r>
      <w:r w:rsidR="00E97058" w:rsidRPr="002C4F5F">
        <w:rPr>
          <w:rFonts w:ascii="Times New Roman" w:hAnsi="Times New Roman"/>
          <w:color w:val="333333"/>
          <w:szCs w:val="24"/>
        </w:rPr>
        <w:t>d</w:t>
      </w:r>
      <w:r w:rsidRPr="002C4F5F">
        <w:rPr>
          <w:rFonts w:ascii="Times New Roman" w:hAnsi="Times New Roman"/>
          <w:color w:val="333333"/>
          <w:szCs w:val="24"/>
        </w:rPr>
        <w:t>e longue date</w:t>
      </w:r>
      <w:r w:rsidR="00036328" w:rsidRPr="002C4F5F">
        <w:rPr>
          <w:rFonts w:ascii="Times New Roman" w:hAnsi="Times New Roman"/>
          <w:color w:val="333333"/>
          <w:szCs w:val="24"/>
        </w:rPr>
        <w:t>,</w:t>
      </w:r>
      <w:r w:rsidRPr="002C4F5F">
        <w:rPr>
          <w:rFonts w:ascii="Times New Roman" w:hAnsi="Times New Roman"/>
          <w:color w:val="333333"/>
          <w:szCs w:val="24"/>
        </w:rPr>
        <w:t xml:space="preserve"> ils ne deviennent pas djihadistes à l’issue d’un parcours de radicalisation religieuse. Quand ces jeunes s</w:t>
      </w:r>
      <w:r w:rsidR="00687C4E" w:rsidRPr="002C4F5F">
        <w:rPr>
          <w:rFonts w:ascii="Times New Roman" w:hAnsi="Times New Roman"/>
          <w:color w:val="333333"/>
          <w:szCs w:val="24"/>
        </w:rPr>
        <w:t xml:space="preserve">e radicalisent, ils empruntent </w:t>
      </w:r>
      <w:r w:rsidRPr="002C4F5F">
        <w:rPr>
          <w:rFonts w:ascii="Times New Roman" w:hAnsi="Times New Roman"/>
          <w:color w:val="333333"/>
          <w:szCs w:val="24"/>
        </w:rPr>
        <w:t>le répertoire religieux comme les jeunes d</w:t>
      </w:r>
      <w:r w:rsidR="00687C4E" w:rsidRPr="002C4F5F">
        <w:rPr>
          <w:rFonts w:ascii="Times New Roman" w:hAnsi="Times New Roman"/>
          <w:color w:val="333333"/>
          <w:szCs w:val="24"/>
        </w:rPr>
        <w:t xml:space="preserve">es années 1970 avaient </w:t>
      </w:r>
      <w:r w:rsidR="00687C4E" w:rsidRPr="002C4F5F">
        <w:rPr>
          <w:rFonts w:ascii="Times New Roman" w:hAnsi="Times New Roman"/>
          <w:color w:val="333333"/>
          <w:szCs w:val="24"/>
        </w:rPr>
        <w:lastRenderedPageBreak/>
        <w:t>emprunté</w:t>
      </w:r>
      <w:r w:rsidRPr="002C4F5F">
        <w:rPr>
          <w:rFonts w:ascii="Times New Roman" w:hAnsi="Times New Roman"/>
          <w:color w:val="333333"/>
          <w:szCs w:val="24"/>
        </w:rPr>
        <w:t xml:space="preserve"> l’</w:t>
      </w:r>
      <w:r w:rsidR="000310A4" w:rsidRPr="002C4F5F">
        <w:rPr>
          <w:rFonts w:ascii="Times New Roman" w:hAnsi="Times New Roman"/>
          <w:color w:val="333333"/>
          <w:szCs w:val="24"/>
        </w:rPr>
        <w:t> « </w:t>
      </w:r>
      <w:r w:rsidRPr="002C4F5F">
        <w:rPr>
          <w:rFonts w:ascii="Times New Roman" w:hAnsi="Times New Roman"/>
          <w:color w:val="333333"/>
          <w:szCs w:val="24"/>
        </w:rPr>
        <w:t xml:space="preserve">action armée </w:t>
      </w:r>
      <w:r w:rsidR="00687C4E" w:rsidRPr="002C4F5F">
        <w:rPr>
          <w:rFonts w:ascii="Times New Roman" w:hAnsi="Times New Roman"/>
          <w:color w:val="333333"/>
          <w:szCs w:val="24"/>
        </w:rPr>
        <w:t>révolutionnai</w:t>
      </w:r>
      <w:r w:rsidR="00036328" w:rsidRPr="002C4F5F">
        <w:rPr>
          <w:rFonts w:ascii="Times New Roman" w:hAnsi="Times New Roman"/>
          <w:color w:val="333333"/>
          <w:szCs w:val="24"/>
        </w:rPr>
        <w:t>re</w:t>
      </w:r>
      <w:r w:rsidR="000310A4" w:rsidRPr="002C4F5F">
        <w:rPr>
          <w:rFonts w:ascii="Times New Roman" w:hAnsi="Times New Roman"/>
          <w:color w:val="333333"/>
          <w:szCs w:val="24"/>
        </w:rPr>
        <w:t> »</w:t>
      </w:r>
      <w:r w:rsidR="00036328" w:rsidRPr="002C4F5F">
        <w:rPr>
          <w:rFonts w:ascii="Times New Roman" w:hAnsi="Times New Roman"/>
          <w:color w:val="333333"/>
          <w:szCs w:val="24"/>
        </w:rPr>
        <w:t>. Pour O.R</w:t>
      </w:r>
      <w:r w:rsidR="00687C4E" w:rsidRPr="002C4F5F">
        <w:rPr>
          <w:rFonts w:ascii="Times New Roman" w:hAnsi="Times New Roman"/>
          <w:color w:val="333333"/>
          <w:szCs w:val="24"/>
        </w:rPr>
        <w:t xml:space="preserve">oy </w:t>
      </w:r>
      <w:r w:rsidRPr="002C4F5F">
        <w:rPr>
          <w:rFonts w:ascii="Times New Roman" w:hAnsi="Times New Roman"/>
          <w:color w:val="333333"/>
          <w:szCs w:val="24"/>
        </w:rPr>
        <w:t>c’est une révolte nihiliste générationnelle, il l’a exprimé dans la formule « </w:t>
      </w:r>
      <w:r w:rsidRPr="002C4F5F">
        <w:rPr>
          <w:rFonts w:ascii="Times New Roman" w:hAnsi="Times New Roman"/>
          <w:i/>
          <w:iCs/>
          <w:color w:val="333333"/>
          <w:szCs w:val="24"/>
        </w:rPr>
        <w:t>Islamisation de la radicalité</w:t>
      </w:r>
      <w:r w:rsidRPr="002C4F5F">
        <w:rPr>
          <w:rFonts w:ascii="Times New Roman" w:hAnsi="Times New Roman"/>
          <w:color w:val="333333"/>
          <w:szCs w:val="24"/>
        </w:rPr>
        <w:t> » Il ne s’agit pas pour nous de trancher ici la question mais de comprendre pourquoi Daech attire ces jeunes et comment lutter contre cette radicalisation qui met en danger le « Vivre Ensemble » ?</w:t>
      </w:r>
    </w:p>
    <w:p w14:paraId="04841849" w14:textId="77777777" w:rsidR="00724D5C" w:rsidRPr="002C4F5F" w:rsidRDefault="00724D5C" w:rsidP="002C4F5F">
      <w:pPr>
        <w:jc w:val="both"/>
        <w:rPr>
          <w:rFonts w:ascii="Times New Roman" w:hAnsi="Times New Roman"/>
          <w:color w:val="333333"/>
          <w:szCs w:val="24"/>
        </w:rPr>
      </w:pPr>
    </w:p>
    <w:p w14:paraId="03FC1F6D" w14:textId="0EB437A6" w:rsidR="00724D5C" w:rsidRPr="002C4F5F" w:rsidRDefault="000646CF" w:rsidP="002C4F5F">
      <w:pPr>
        <w:jc w:val="both"/>
        <w:rPr>
          <w:rFonts w:ascii="Times New Roman" w:hAnsi="Times New Roman"/>
          <w:color w:val="333333"/>
          <w:szCs w:val="24"/>
        </w:rPr>
      </w:pPr>
      <w:r w:rsidRPr="002C4F5F">
        <w:rPr>
          <w:rFonts w:ascii="Times New Roman" w:hAnsi="Times New Roman"/>
          <w:color w:val="333333"/>
          <w:szCs w:val="24"/>
        </w:rPr>
        <w:t xml:space="preserve"> </w:t>
      </w:r>
      <w:r w:rsidR="000310A4" w:rsidRPr="002C4F5F">
        <w:rPr>
          <w:rFonts w:ascii="Times New Roman" w:hAnsi="Times New Roman"/>
          <w:color w:val="333333"/>
          <w:szCs w:val="24"/>
        </w:rPr>
        <w:t>Si l</w:t>
      </w:r>
      <w:r w:rsidR="007905A6" w:rsidRPr="002C4F5F">
        <w:rPr>
          <w:rFonts w:ascii="Times New Roman" w:hAnsi="Times New Roman"/>
          <w:color w:val="333333"/>
          <w:szCs w:val="24"/>
        </w:rPr>
        <w:t xml:space="preserve">’Etat islamique recrute aussi facilement, c’est qu’il propose à ses candidats,  de vivre ensemble un récit en groupe auquel on peut croire, qui donne sens à leur vie, dans des groupes d’individus prêts à se sacrifier les uns pour les autres, pour des </w:t>
      </w:r>
      <w:r w:rsidR="00687C4E" w:rsidRPr="002C4F5F">
        <w:rPr>
          <w:rFonts w:ascii="Times New Roman" w:hAnsi="Times New Roman"/>
          <w:color w:val="333333"/>
          <w:szCs w:val="24"/>
        </w:rPr>
        <w:t>« </w:t>
      </w:r>
      <w:r w:rsidR="007905A6" w:rsidRPr="002C4F5F">
        <w:rPr>
          <w:rFonts w:ascii="Times New Roman" w:hAnsi="Times New Roman"/>
          <w:color w:val="333333"/>
          <w:szCs w:val="24"/>
        </w:rPr>
        <w:t>étrangers</w:t>
      </w:r>
      <w:r w:rsidR="00687C4E" w:rsidRPr="002C4F5F">
        <w:rPr>
          <w:rFonts w:ascii="Times New Roman" w:hAnsi="Times New Roman"/>
          <w:color w:val="333333"/>
          <w:szCs w:val="24"/>
        </w:rPr>
        <w:t> »</w:t>
      </w:r>
      <w:r w:rsidR="007905A6" w:rsidRPr="002C4F5F">
        <w:rPr>
          <w:rFonts w:ascii="Times New Roman" w:hAnsi="Times New Roman"/>
          <w:color w:val="333333"/>
          <w:szCs w:val="24"/>
        </w:rPr>
        <w:t xml:space="preserve"> unis par l’idée de l’islam. Les humains ne veulent pas vivre sans grand récit et sans mythe, les inscrire dans un récit historique pour prolonger la flamme religieuse comme au début d</w:t>
      </w:r>
      <w:r w:rsidR="00687C4E" w:rsidRPr="002C4F5F">
        <w:rPr>
          <w:rFonts w:ascii="Times New Roman" w:hAnsi="Times New Roman"/>
          <w:color w:val="333333"/>
          <w:szCs w:val="24"/>
        </w:rPr>
        <w:t>e</w:t>
      </w:r>
      <w:r w:rsidR="000310A4" w:rsidRPr="002C4F5F">
        <w:rPr>
          <w:rFonts w:ascii="Times New Roman" w:hAnsi="Times New Roman"/>
          <w:color w:val="333333"/>
          <w:szCs w:val="24"/>
        </w:rPr>
        <w:t xml:space="preserve"> l’apparition de l’I</w:t>
      </w:r>
      <w:r w:rsidR="007905A6" w:rsidRPr="002C4F5F">
        <w:rPr>
          <w:rFonts w:ascii="Times New Roman" w:hAnsi="Times New Roman"/>
          <w:color w:val="333333"/>
          <w:szCs w:val="24"/>
        </w:rPr>
        <w:t>slam , c’est la narration (Logier, 2016), vécu par ces gens  comme po</w:t>
      </w:r>
      <w:r w:rsidR="000310A4" w:rsidRPr="002C4F5F">
        <w:rPr>
          <w:rFonts w:ascii="Times New Roman" w:hAnsi="Times New Roman"/>
          <w:color w:val="333333"/>
          <w:szCs w:val="24"/>
        </w:rPr>
        <w:t>sitif et non nihiliste même si ce récit</w:t>
      </w:r>
      <w:r w:rsidR="007905A6" w:rsidRPr="002C4F5F">
        <w:rPr>
          <w:rFonts w:ascii="Times New Roman" w:hAnsi="Times New Roman"/>
          <w:color w:val="333333"/>
          <w:szCs w:val="24"/>
        </w:rPr>
        <w:t xml:space="preserve"> se traduit par de</w:t>
      </w:r>
      <w:r w:rsidR="000310A4" w:rsidRPr="002C4F5F">
        <w:rPr>
          <w:rFonts w:ascii="Times New Roman" w:hAnsi="Times New Roman"/>
          <w:color w:val="333333"/>
          <w:szCs w:val="24"/>
        </w:rPr>
        <w:t>s crimes atroces</w:t>
      </w:r>
      <w:r w:rsidR="007905A6" w:rsidRPr="002C4F5F">
        <w:rPr>
          <w:rFonts w:ascii="Times New Roman" w:hAnsi="Times New Roman"/>
          <w:color w:val="333333"/>
          <w:szCs w:val="24"/>
        </w:rPr>
        <w:t>. Pour eux, le fait de se faire tuer ne répond pas à une volonté de mourir mais de vivre « au-delà ». C’est ce qu’a bien compris ce groupe terroriste</w:t>
      </w:r>
      <w:r w:rsidR="00931673" w:rsidRPr="002C4F5F">
        <w:rPr>
          <w:rFonts w:ascii="Times New Roman" w:hAnsi="Times New Roman"/>
          <w:color w:val="333333"/>
          <w:szCs w:val="24"/>
        </w:rPr>
        <w:t>.</w:t>
      </w:r>
    </w:p>
    <w:p w14:paraId="54C0F758" w14:textId="77777777" w:rsidR="000646CF" w:rsidRPr="002C4F5F" w:rsidRDefault="000646CF" w:rsidP="002C4F5F">
      <w:pPr>
        <w:jc w:val="both"/>
        <w:rPr>
          <w:rFonts w:ascii="Times New Roman" w:hAnsi="Times New Roman"/>
          <w:color w:val="333333"/>
          <w:szCs w:val="24"/>
        </w:rPr>
      </w:pPr>
    </w:p>
    <w:p w14:paraId="7B6E0B5E" w14:textId="2430ECE0" w:rsidR="007905A6" w:rsidRPr="002C4F5F" w:rsidRDefault="007905A6" w:rsidP="002C4F5F">
      <w:pPr>
        <w:jc w:val="both"/>
        <w:rPr>
          <w:rFonts w:ascii="Times New Roman" w:hAnsi="Times New Roman"/>
          <w:color w:val="333333"/>
          <w:szCs w:val="24"/>
        </w:rPr>
      </w:pPr>
      <w:r w:rsidRPr="002C4F5F">
        <w:rPr>
          <w:rFonts w:ascii="Times New Roman" w:hAnsi="Times New Roman"/>
          <w:color w:val="333333"/>
          <w:szCs w:val="24"/>
        </w:rPr>
        <w:t xml:space="preserve"> Ils perçoivent leur vie actuelle comme dénuée de sens et dont ils veulent sortir, ces recrus pensent qu’ils sont en train de  sauver le monde même si c’est une vision apocalyptique, puisqu’il faut d’abord le détruire. Dans cette approche</w:t>
      </w:r>
      <w:r w:rsidR="000310A4" w:rsidRPr="002C4F5F">
        <w:rPr>
          <w:rFonts w:ascii="Times New Roman" w:hAnsi="Times New Roman"/>
          <w:color w:val="333333"/>
          <w:szCs w:val="24"/>
        </w:rPr>
        <w:t>,</w:t>
      </w:r>
      <w:r w:rsidRPr="002C4F5F">
        <w:rPr>
          <w:rFonts w:ascii="Times New Roman" w:hAnsi="Times New Roman"/>
          <w:color w:val="333333"/>
          <w:szCs w:val="24"/>
        </w:rPr>
        <w:t xml:space="preserve"> la violence constitue un rite de passage vers la libération de soi </w:t>
      </w:r>
      <w:r w:rsidR="00687C4E" w:rsidRPr="002C4F5F">
        <w:rPr>
          <w:rFonts w:ascii="Times New Roman" w:hAnsi="Times New Roman"/>
          <w:color w:val="333333"/>
          <w:szCs w:val="24"/>
        </w:rPr>
        <w:t xml:space="preserve">et de l’humanité (Atran, 2016). </w:t>
      </w:r>
      <w:r w:rsidRPr="002C4F5F">
        <w:rPr>
          <w:rFonts w:ascii="Times New Roman" w:hAnsi="Times New Roman"/>
          <w:color w:val="333333"/>
          <w:szCs w:val="24"/>
        </w:rPr>
        <w:t>Parler de « psychopathes » ou de « fous » empêche la compréhension du phénomène. Comment explique-t-on alors le fait de trouver des  sympathisants de Daech dans une centaine de pa</w:t>
      </w:r>
      <w:r w:rsidR="000310A4" w:rsidRPr="002C4F5F">
        <w:rPr>
          <w:rFonts w:ascii="Times New Roman" w:hAnsi="Times New Roman"/>
          <w:color w:val="333333"/>
          <w:szCs w:val="24"/>
        </w:rPr>
        <w:t>ys hommes et femmes de tous âge</w:t>
      </w:r>
      <w:r w:rsidRPr="002C4F5F">
        <w:rPr>
          <w:rFonts w:ascii="Times New Roman" w:hAnsi="Times New Roman"/>
          <w:color w:val="333333"/>
          <w:szCs w:val="24"/>
        </w:rPr>
        <w:t>, avec des positions sociales diverses ? Des jeunes marginalisés en France, des universitaires en Angleterre, des professionnels en Afrique, des étudiants</w:t>
      </w:r>
      <w:r w:rsidR="000310A4" w:rsidRPr="002C4F5F">
        <w:rPr>
          <w:rFonts w:ascii="Times New Roman" w:hAnsi="Times New Roman"/>
          <w:color w:val="333333"/>
          <w:szCs w:val="24"/>
        </w:rPr>
        <w:t xml:space="preserve"> en Tunisie. Il faut revoir </w:t>
      </w:r>
      <w:r w:rsidRPr="002C4F5F">
        <w:rPr>
          <w:rFonts w:ascii="Times New Roman" w:hAnsi="Times New Roman"/>
          <w:color w:val="333333"/>
          <w:szCs w:val="24"/>
        </w:rPr>
        <w:t xml:space="preserve">le lien relationnel  et social du groupe car beaucoup ont rejoint Daech avec leurs amis, tenter de réparer l’ascenseur social qui est en panne depuis plusieurs années, intégrer les mémoires de l’immigration dans le récit national afin qu’ils ne sentent plus </w:t>
      </w:r>
      <w:r w:rsidR="00687C4E" w:rsidRPr="002C4F5F">
        <w:rPr>
          <w:rFonts w:ascii="Times New Roman" w:hAnsi="Times New Roman"/>
          <w:color w:val="333333"/>
          <w:szCs w:val="24"/>
        </w:rPr>
        <w:t xml:space="preserve">de </w:t>
      </w:r>
      <w:r w:rsidRPr="002C4F5F">
        <w:rPr>
          <w:rFonts w:ascii="Times New Roman" w:hAnsi="Times New Roman"/>
          <w:color w:val="333333"/>
          <w:szCs w:val="24"/>
        </w:rPr>
        <w:t>péri</w:t>
      </w:r>
      <w:r w:rsidR="000310A4" w:rsidRPr="002C4F5F">
        <w:rPr>
          <w:rFonts w:ascii="Times New Roman" w:hAnsi="Times New Roman"/>
          <w:color w:val="333333"/>
          <w:szCs w:val="24"/>
        </w:rPr>
        <w:t>phériques à la nation. A</w:t>
      </w:r>
      <w:r w:rsidRPr="002C4F5F">
        <w:rPr>
          <w:rFonts w:ascii="Times New Roman" w:hAnsi="Times New Roman"/>
          <w:color w:val="333333"/>
          <w:szCs w:val="24"/>
        </w:rPr>
        <w:t xml:space="preserve">vec l’essoufflement de l’utopie </w:t>
      </w:r>
      <w:r w:rsidR="000310A4" w:rsidRPr="002C4F5F">
        <w:rPr>
          <w:rFonts w:ascii="Times New Roman" w:hAnsi="Times New Roman"/>
          <w:color w:val="333333"/>
          <w:szCs w:val="24"/>
        </w:rPr>
        <w:t xml:space="preserve">politique </w:t>
      </w:r>
      <w:r w:rsidRPr="002C4F5F">
        <w:rPr>
          <w:rFonts w:ascii="Times New Roman" w:hAnsi="Times New Roman"/>
          <w:color w:val="333333"/>
          <w:szCs w:val="24"/>
        </w:rPr>
        <w:t xml:space="preserve">islamique </w:t>
      </w:r>
      <w:r w:rsidR="000310A4" w:rsidRPr="002C4F5F">
        <w:rPr>
          <w:rFonts w:ascii="Times New Roman" w:hAnsi="Times New Roman"/>
          <w:color w:val="333333"/>
          <w:szCs w:val="24"/>
        </w:rPr>
        <w:t xml:space="preserve">et </w:t>
      </w:r>
      <w:r w:rsidRPr="002C4F5F">
        <w:rPr>
          <w:rFonts w:ascii="Times New Roman" w:hAnsi="Times New Roman"/>
          <w:color w:val="333333"/>
          <w:szCs w:val="24"/>
        </w:rPr>
        <w:t xml:space="preserve">d’une civilisation tournée uniquement </w:t>
      </w:r>
      <w:r w:rsidR="00931673" w:rsidRPr="002C4F5F">
        <w:rPr>
          <w:rFonts w:ascii="Times New Roman" w:hAnsi="Times New Roman"/>
          <w:color w:val="333333"/>
          <w:szCs w:val="24"/>
        </w:rPr>
        <w:t>(avec</w:t>
      </w:r>
      <w:r w:rsidRPr="002C4F5F">
        <w:rPr>
          <w:rFonts w:ascii="Times New Roman" w:hAnsi="Times New Roman"/>
          <w:color w:val="333333"/>
          <w:szCs w:val="24"/>
        </w:rPr>
        <w:t xml:space="preserve"> r</w:t>
      </w:r>
      <w:r w:rsidR="000310A4" w:rsidRPr="002C4F5F">
        <w:rPr>
          <w:rFonts w:ascii="Times New Roman" w:hAnsi="Times New Roman"/>
          <w:color w:val="333333"/>
          <w:szCs w:val="24"/>
        </w:rPr>
        <w:t>igueur) sur le religieux on constate</w:t>
      </w:r>
      <w:r w:rsidRPr="002C4F5F">
        <w:rPr>
          <w:rFonts w:ascii="Times New Roman" w:hAnsi="Times New Roman"/>
          <w:color w:val="333333"/>
          <w:szCs w:val="24"/>
        </w:rPr>
        <w:t xml:space="preserve"> l’apparition depuis des </w:t>
      </w:r>
      <w:r w:rsidR="00931673" w:rsidRPr="002C4F5F">
        <w:rPr>
          <w:rFonts w:ascii="Times New Roman" w:hAnsi="Times New Roman"/>
          <w:color w:val="333333"/>
          <w:szCs w:val="24"/>
        </w:rPr>
        <w:t>années</w:t>
      </w:r>
      <w:r w:rsidRPr="002C4F5F">
        <w:rPr>
          <w:rFonts w:ascii="Times New Roman" w:hAnsi="Times New Roman"/>
          <w:color w:val="333333"/>
          <w:szCs w:val="24"/>
        </w:rPr>
        <w:t xml:space="preserve"> d’un nouvel islam tissé de compromis pragmatique avec l’Occident et nourri</w:t>
      </w:r>
      <w:r w:rsidR="000310A4" w:rsidRPr="002C4F5F">
        <w:rPr>
          <w:rFonts w:ascii="Times New Roman" w:hAnsi="Times New Roman"/>
          <w:color w:val="333333"/>
          <w:szCs w:val="24"/>
        </w:rPr>
        <w:t xml:space="preserve"> au libéralisme économique. Il est marqué par</w:t>
      </w:r>
      <w:r w:rsidRPr="002C4F5F">
        <w:rPr>
          <w:rFonts w:ascii="Times New Roman" w:hAnsi="Times New Roman"/>
          <w:color w:val="333333"/>
          <w:szCs w:val="24"/>
        </w:rPr>
        <w:t xml:space="preserve"> l’émergence d’une nouvelle classe bourgeoise cosmopolite qui est demandeuse de religion plus mondaine, plus individualiste, plus adaptée à la société française (un islam de France </w:t>
      </w:r>
      <w:proofErr w:type="gramStart"/>
      <w:r w:rsidRPr="002C4F5F">
        <w:rPr>
          <w:rFonts w:ascii="Times New Roman" w:hAnsi="Times New Roman"/>
          <w:color w:val="333333"/>
          <w:szCs w:val="24"/>
        </w:rPr>
        <w:t>disaient</w:t>
      </w:r>
      <w:proofErr w:type="gramEnd"/>
      <w:r w:rsidRPr="002C4F5F">
        <w:rPr>
          <w:rFonts w:ascii="Times New Roman" w:hAnsi="Times New Roman"/>
          <w:color w:val="333333"/>
          <w:szCs w:val="24"/>
        </w:rPr>
        <w:t xml:space="preserve"> certains) et surtout tournée vers l’économie du marché et le profit  alliant Coran et management. </w:t>
      </w:r>
    </w:p>
    <w:p w14:paraId="47B713B4" w14:textId="77777777" w:rsidR="005840C2" w:rsidRPr="002C4F5F" w:rsidRDefault="005840C2" w:rsidP="002C4F5F">
      <w:pPr>
        <w:jc w:val="both"/>
        <w:rPr>
          <w:rFonts w:ascii="Times New Roman" w:hAnsi="Times New Roman"/>
          <w:color w:val="333333"/>
          <w:szCs w:val="24"/>
        </w:rPr>
      </w:pPr>
    </w:p>
    <w:p w14:paraId="557BB249" w14:textId="6F971AB0" w:rsidR="004824CF" w:rsidRPr="002C4F5F" w:rsidRDefault="000646CF" w:rsidP="002C4F5F">
      <w:pPr>
        <w:jc w:val="both"/>
        <w:rPr>
          <w:rFonts w:ascii="Times New Roman" w:hAnsi="Times New Roman"/>
          <w:b/>
          <w:bCs/>
          <w:color w:val="333333"/>
          <w:szCs w:val="24"/>
        </w:rPr>
      </w:pPr>
      <w:r w:rsidRPr="002C4F5F">
        <w:rPr>
          <w:rFonts w:ascii="Times New Roman" w:hAnsi="Times New Roman"/>
          <w:b/>
          <w:bCs/>
          <w:color w:val="333333"/>
          <w:szCs w:val="24"/>
        </w:rPr>
        <w:t>Comment Daech a « séduit » certains jeunes ?</w:t>
      </w:r>
      <w:r w:rsidR="00065D0C" w:rsidRPr="002C4F5F">
        <w:rPr>
          <w:rFonts w:ascii="Times New Roman" w:hAnsi="Times New Roman"/>
          <w:b/>
          <w:bCs/>
          <w:color w:val="333333"/>
          <w:szCs w:val="24"/>
        </w:rPr>
        <w:t> ?</w:t>
      </w:r>
    </w:p>
    <w:p w14:paraId="057388D1" w14:textId="77777777" w:rsidR="003F3D23" w:rsidRPr="002C4F5F" w:rsidRDefault="003F3D23" w:rsidP="002C4F5F">
      <w:pPr>
        <w:jc w:val="both"/>
        <w:rPr>
          <w:rFonts w:ascii="Times New Roman" w:hAnsi="Times New Roman"/>
          <w:b/>
          <w:bCs/>
          <w:color w:val="333333"/>
          <w:szCs w:val="24"/>
        </w:rPr>
      </w:pPr>
    </w:p>
    <w:p w14:paraId="3C547BCA" w14:textId="60CCBEAA" w:rsidR="003F3D23" w:rsidRPr="002C4F5F" w:rsidRDefault="003F3D23" w:rsidP="002C4F5F">
      <w:pPr>
        <w:jc w:val="both"/>
        <w:rPr>
          <w:rFonts w:ascii="Times New Roman" w:hAnsi="Times New Roman"/>
          <w:color w:val="333333"/>
          <w:szCs w:val="24"/>
        </w:rPr>
      </w:pPr>
      <w:r w:rsidRPr="002C4F5F">
        <w:rPr>
          <w:rFonts w:ascii="Times New Roman" w:hAnsi="Times New Roman"/>
          <w:color w:val="333333"/>
          <w:szCs w:val="24"/>
        </w:rPr>
        <w:t>La radicalisation, c'est-à-dire la légitimation ou le recours à la violence, touche tous les grands monothéismes (et pas uniquement l’islam) mais aussi le domaine social (« black blocs ») et évidemment la sphère politique (identitaire, séparatistes). Le radicalisme musulman prévoit la fin prochaine du monde, avec comme signe annonciateur la guerre en Syrie.</w:t>
      </w:r>
      <w:r w:rsidRPr="002C4F5F">
        <w:rPr>
          <w:rStyle w:val="FootnoteReference"/>
          <w:rFonts w:ascii="Times New Roman" w:hAnsi="Times New Roman"/>
          <w:color w:val="333333"/>
          <w:szCs w:val="24"/>
        </w:rPr>
        <w:footnoteReference w:id="18"/>
      </w:r>
      <w:r w:rsidRPr="002C4F5F">
        <w:rPr>
          <w:rFonts w:ascii="Times New Roman" w:hAnsi="Times New Roman"/>
          <w:color w:val="333333"/>
          <w:szCs w:val="24"/>
        </w:rPr>
        <w:t xml:space="preserve"> L’adepte entre dans une communauté fraternelle nouvelle en adoptant</w:t>
      </w:r>
      <w:r w:rsidR="007036BF" w:rsidRPr="002C4F5F">
        <w:rPr>
          <w:rFonts w:ascii="Times New Roman" w:hAnsi="Times New Roman"/>
          <w:color w:val="333333"/>
          <w:szCs w:val="24"/>
        </w:rPr>
        <w:t xml:space="preserve"> </w:t>
      </w:r>
      <w:r w:rsidRPr="002C4F5F">
        <w:rPr>
          <w:rFonts w:ascii="Times New Roman" w:hAnsi="Times New Roman"/>
          <w:color w:val="333333"/>
          <w:szCs w:val="24"/>
        </w:rPr>
        <w:t xml:space="preserve">une idéologie globale répondant à toutes les questions de la vie. </w:t>
      </w:r>
    </w:p>
    <w:p w14:paraId="29BB6D14" w14:textId="6371F84E" w:rsidR="000646CF" w:rsidRPr="002C4F5F" w:rsidRDefault="000646CF" w:rsidP="002C4F5F">
      <w:pPr>
        <w:jc w:val="both"/>
        <w:rPr>
          <w:rFonts w:ascii="Times New Roman" w:hAnsi="Times New Roman"/>
          <w:color w:val="333333"/>
          <w:szCs w:val="24"/>
        </w:rPr>
      </w:pPr>
    </w:p>
    <w:p w14:paraId="264FBF8C" w14:textId="6D053D54" w:rsidR="000646CF" w:rsidRPr="002C4F5F" w:rsidRDefault="000646CF" w:rsidP="002C4F5F">
      <w:pPr>
        <w:jc w:val="both"/>
        <w:rPr>
          <w:rFonts w:ascii="Times New Roman" w:hAnsi="Times New Roman"/>
          <w:color w:val="333333"/>
          <w:szCs w:val="24"/>
        </w:rPr>
      </w:pPr>
      <w:r w:rsidRPr="002C4F5F">
        <w:rPr>
          <w:rFonts w:ascii="Times New Roman" w:hAnsi="Times New Roman"/>
          <w:color w:val="333333"/>
          <w:szCs w:val="24"/>
        </w:rPr>
        <w:t>Certains jeunes issus de l’immigration sont attirés par  la révolution que porte Daech et par le changement profond de leur vie qu’elle peut leur procurer. Ces jeunes radicalisés se sentent investis d’une mission morale, même s’ils viennent d’un milieu délinquant et même s’’il existe une multiplication de motivations et une multitude de profils</w:t>
      </w:r>
    </w:p>
    <w:p w14:paraId="545A97FD" w14:textId="2695D0B4" w:rsidR="000646CF" w:rsidRPr="002C4F5F" w:rsidRDefault="000646CF" w:rsidP="002C4F5F">
      <w:pPr>
        <w:jc w:val="both"/>
        <w:rPr>
          <w:rFonts w:ascii="Times New Roman" w:hAnsi="Times New Roman"/>
          <w:color w:val="333333"/>
          <w:szCs w:val="24"/>
        </w:rPr>
      </w:pPr>
    </w:p>
    <w:p w14:paraId="101DC143" w14:textId="32E14806" w:rsidR="00E97058" w:rsidRPr="002C4F5F" w:rsidRDefault="00687C4E" w:rsidP="002C4F5F">
      <w:pPr>
        <w:jc w:val="both"/>
        <w:rPr>
          <w:rFonts w:ascii="Times New Roman" w:hAnsi="Times New Roman"/>
          <w:color w:val="333333"/>
          <w:szCs w:val="24"/>
        </w:rPr>
      </w:pPr>
      <w:r w:rsidRPr="002C4F5F">
        <w:rPr>
          <w:rFonts w:ascii="Times New Roman" w:hAnsi="Times New Roman"/>
          <w:color w:val="333333"/>
          <w:szCs w:val="24"/>
        </w:rPr>
        <w:t>Des jeunes,</w:t>
      </w:r>
      <w:r w:rsidR="00E97058" w:rsidRPr="002C4F5F">
        <w:rPr>
          <w:rFonts w:ascii="Times New Roman" w:hAnsi="Times New Roman"/>
          <w:color w:val="333333"/>
          <w:szCs w:val="24"/>
        </w:rPr>
        <w:t xml:space="preserve"> des personnes très diverses sont </w:t>
      </w:r>
      <w:r w:rsidR="000274A9" w:rsidRPr="002C4F5F">
        <w:rPr>
          <w:rFonts w:ascii="Times New Roman" w:hAnsi="Times New Roman"/>
          <w:color w:val="333333"/>
          <w:szCs w:val="24"/>
        </w:rPr>
        <w:t>séduites</w:t>
      </w:r>
      <w:r w:rsidR="00E97058" w:rsidRPr="002C4F5F">
        <w:rPr>
          <w:rFonts w:ascii="Times New Roman" w:hAnsi="Times New Roman"/>
          <w:color w:val="333333"/>
          <w:szCs w:val="24"/>
        </w:rPr>
        <w:t xml:space="preserve"> par Daech</w:t>
      </w:r>
      <w:r w:rsidR="000D37D4" w:rsidRPr="002C4F5F">
        <w:rPr>
          <w:rFonts w:ascii="Times New Roman" w:hAnsi="Times New Roman"/>
          <w:color w:val="333333"/>
          <w:szCs w:val="24"/>
        </w:rPr>
        <w:t>. Cette fascination vient du fait</w:t>
      </w:r>
      <w:r w:rsidR="00E97058" w:rsidRPr="002C4F5F">
        <w:rPr>
          <w:rFonts w:ascii="Times New Roman" w:hAnsi="Times New Roman"/>
          <w:color w:val="333333"/>
          <w:szCs w:val="24"/>
        </w:rPr>
        <w:t xml:space="preserve"> </w:t>
      </w:r>
      <w:r w:rsidR="000D37D4" w:rsidRPr="002C4F5F">
        <w:rPr>
          <w:rFonts w:ascii="Times New Roman" w:hAnsi="Times New Roman"/>
          <w:color w:val="333333"/>
          <w:szCs w:val="24"/>
        </w:rPr>
        <w:t xml:space="preserve"> qu’elle leur offre la possibilité d’être des </w:t>
      </w:r>
      <w:r w:rsidR="000C3DC5" w:rsidRPr="002C4F5F">
        <w:rPr>
          <w:rFonts w:ascii="Times New Roman" w:hAnsi="Times New Roman"/>
          <w:color w:val="333333"/>
          <w:szCs w:val="24"/>
        </w:rPr>
        <w:t>super héros, en leur donnant la faculté de  décider</w:t>
      </w:r>
      <w:r w:rsidR="000D37D4" w:rsidRPr="002C4F5F">
        <w:rPr>
          <w:rFonts w:ascii="Times New Roman" w:hAnsi="Times New Roman"/>
          <w:color w:val="333333"/>
          <w:szCs w:val="24"/>
        </w:rPr>
        <w:t xml:space="preserve"> de </w:t>
      </w:r>
      <w:r w:rsidR="000C3DC5" w:rsidRPr="002C4F5F">
        <w:rPr>
          <w:rFonts w:ascii="Times New Roman" w:hAnsi="Times New Roman"/>
          <w:color w:val="333333"/>
          <w:szCs w:val="24"/>
        </w:rPr>
        <w:t xml:space="preserve">la </w:t>
      </w:r>
      <w:r w:rsidR="000D37D4" w:rsidRPr="002C4F5F">
        <w:rPr>
          <w:rFonts w:ascii="Times New Roman" w:hAnsi="Times New Roman"/>
          <w:color w:val="333333"/>
          <w:szCs w:val="24"/>
        </w:rPr>
        <w:t>vie et de</w:t>
      </w:r>
      <w:r w:rsidR="000C3DC5" w:rsidRPr="002C4F5F">
        <w:rPr>
          <w:rFonts w:ascii="Times New Roman" w:hAnsi="Times New Roman"/>
          <w:color w:val="333333"/>
          <w:szCs w:val="24"/>
        </w:rPr>
        <w:t xml:space="preserve"> la</w:t>
      </w:r>
      <w:r w:rsidR="000D37D4" w:rsidRPr="002C4F5F">
        <w:rPr>
          <w:rFonts w:ascii="Times New Roman" w:hAnsi="Times New Roman"/>
          <w:color w:val="333333"/>
          <w:szCs w:val="24"/>
        </w:rPr>
        <w:t xml:space="preserve"> mort </w:t>
      </w:r>
      <w:r w:rsidR="000310A4" w:rsidRPr="002C4F5F">
        <w:rPr>
          <w:rFonts w:ascii="Times New Roman" w:hAnsi="Times New Roman"/>
          <w:color w:val="333333"/>
          <w:szCs w:val="24"/>
        </w:rPr>
        <w:t>d’autres</w:t>
      </w:r>
      <w:r w:rsidR="000C3DC5" w:rsidRPr="002C4F5F">
        <w:rPr>
          <w:rFonts w:ascii="Times New Roman" w:hAnsi="Times New Roman"/>
          <w:color w:val="333333"/>
          <w:szCs w:val="24"/>
        </w:rPr>
        <w:t xml:space="preserve"> personnes</w:t>
      </w:r>
      <w:r w:rsidR="000310A4" w:rsidRPr="002C4F5F">
        <w:rPr>
          <w:rFonts w:ascii="Times New Roman" w:hAnsi="Times New Roman"/>
          <w:color w:val="333333"/>
          <w:szCs w:val="24"/>
        </w:rPr>
        <w:t xml:space="preserve"> </w:t>
      </w:r>
      <w:r w:rsidR="000D37D4" w:rsidRPr="002C4F5F">
        <w:rPr>
          <w:rFonts w:ascii="Times New Roman" w:hAnsi="Times New Roman"/>
          <w:color w:val="333333"/>
          <w:szCs w:val="24"/>
        </w:rPr>
        <w:t xml:space="preserve">et le </w:t>
      </w:r>
      <w:r w:rsidR="000C3DC5" w:rsidRPr="002C4F5F">
        <w:rPr>
          <w:rFonts w:ascii="Times New Roman" w:hAnsi="Times New Roman"/>
          <w:color w:val="333333"/>
          <w:szCs w:val="24"/>
        </w:rPr>
        <w:t>pouvoir sur les femmes</w:t>
      </w:r>
      <w:r w:rsidR="000D37D4" w:rsidRPr="002C4F5F">
        <w:rPr>
          <w:rFonts w:ascii="Times New Roman" w:hAnsi="Times New Roman"/>
          <w:color w:val="333333"/>
          <w:szCs w:val="24"/>
        </w:rPr>
        <w:t>. P</w:t>
      </w:r>
      <w:r w:rsidR="00E97058" w:rsidRPr="002C4F5F">
        <w:rPr>
          <w:rFonts w:ascii="Times New Roman" w:hAnsi="Times New Roman"/>
          <w:color w:val="333333"/>
          <w:szCs w:val="24"/>
        </w:rPr>
        <w:t>arce qu’ils sont à la recherche d’un récit qui donne sens à leur vie</w:t>
      </w:r>
      <w:r w:rsidR="000D37D4" w:rsidRPr="002C4F5F">
        <w:rPr>
          <w:rFonts w:ascii="Times New Roman" w:hAnsi="Times New Roman"/>
          <w:color w:val="333333"/>
          <w:szCs w:val="24"/>
        </w:rPr>
        <w:t xml:space="preserve"> que ce mouvement exerce une magie sur eux</w:t>
      </w:r>
      <w:r w:rsidR="00E97058" w:rsidRPr="002C4F5F">
        <w:rPr>
          <w:rFonts w:ascii="Times New Roman" w:hAnsi="Times New Roman"/>
          <w:color w:val="333333"/>
          <w:szCs w:val="24"/>
        </w:rPr>
        <w:t>.</w:t>
      </w:r>
      <w:r w:rsidR="000C3DC5" w:rsidRPr="002C4F5F">
        <w:rPr>
          <w:rFonts w:ascii="Times New Roman" w:hAnsi="Times New Roman"/>
          <w:color w:val="333333"/>
          <w:szCs w:val="24"/>
        </w:rPr>
        <w:t xml:space="preserve"> Daech cherche à mettre en application  une résolution édifiée </w:t>
      </w:r>
      <w:r w:rsidR="000A54D7" w:rsidRPr="002C4F5F">
        <w:rPr>
          <w:rFonts w:ascii="Times New Roman" w:hAnsi="Times New Roman"/>
          <w:color w:val="333333"/>
          <w:szCs w:val="24"/>
        </w:rPr>
        <w:t>sur la négation de l’individu et des libertés individuelles</w:t>
      </w:r>
      <w:r w:rsidR="000B3A97" w:rsidRPr="002C4F5F">
        <w:rPr>
          <w:rStyle w:val="FootnoteReference"/>
          <w:rFonts w:ascii="Times New Roman" w:hAnsi="Times New Roman"/>
          <w:color w:val="333333"/>
          <w:szCs w:val="24"/>
        </w:rPr>
        <w:footnoteReference w:id="19"/>
      </w:r>
      <w:r w:rsidR="000A54D7" w:rsidRPr="002C4F5F">
        <w:rPr>
          <w:rFonts w:ascii="Times New Roman" w:hAnsi="Times New Roman"/>
          <w:color w:val="333333"/>
          <w:szCs w:val="24"/>
        </w:rPr>
        <w:t>. En effet, chacun, est défini uniquement par son appartenance à la communauté musulmane, et tous les musulmans</w:t>
      </w:r>
      <w:r w:rsidR="000C3DC5" w:rsidRPr="002C4F5F">
        <w:rPr>
          <w:rFonts w:ascii="Times New Roman" w:hAnsi="Times New Roman"/>
          <w:color w:val="333333"/>
          <w:szCs w:val="24"/>
        </w:rPr>
        <w:t xml:space="preserve"> doivent adhérer à ce projet. Cette communauté</w:t>
      </w:r>
      <w:r w:rsidR="000A54D7" w:rsidRPr="002C4F5F">
        <w:rPr>
          <w:rFonts w:ascii="Times New Roman" w:hAnsi="Times New Roman"/>
          <w:color w:val="333333"/>
          <w:szCs w:val="24"/>
        </w:rPr>
        <w:t xml:space="preserve"> doit être</w:t>
      </w:r>
      <w:r w:rsidR="000A54D7" w:rsidRPr="002C4F5F">
        <w:rPr>
          <w:rFonts w:ascii="Times New Roman" w:hAnsi="Times New Roman"/>
          <w:b/>
          <w:bCs/>
          <w:color w:val="333333"/>
          <w:szCs w:val="24"/>
        </w:rPr>
        <w:t xml:space="preserve"> </w:t>
      </w:r>
      <w:r w:rsidR="000C3DC5" w:rsidRPr="002C4F5F">
        <w:rPr>
          <w:rFonts w:ascii="Times New Roman" w:hAnsi="Times New Roman"/>
          <w:color w:val="333333"/>
          <w:szCs w:val="24"/>
        </w:rPr>
        <w:t>perpétuellement mobilisée</w:t>
      </w:r>
      <w:r w:rsidR="000A54D7" w:rsidRPr="002C4F5F">
        <w:rPr>
          <w:rFonts w:ascii="Times New Roman" w:hAnsi="Times New Roman"/>
          <w:color w:val="333333"/>
          <w:szCs w:val="24"/>
        </w:rPr>
        <w:t xml:space="preserve"> dans une lutte dont l’objectif est fixé par le pr</w:t>
      </w:r>
      <w:r w:rsidR="000B3A97" w:rsidRPr="002C4F5F">
        <w:rPr>
          <w:rFonts w:ascii="Times New Roman" w:hAnsi="Times New Roman"/>
          <w:color w:val="333333"/>
          <w:szCs w:val="24"/>
        </w:rPr>
        <w:t>ojet idéologique de Daech. Il</w:t>
      </w:r>
      <w:r w:rsidR="000A54D7" w:rsidRPr="002C4F5F">
        <w:rPr>
          <w:rFonts w:ascii="Times New Roman" w:hAnsi="Times New Roman"/>
          <w:color w:val="333333"/>
          <w:szCs w:val="24"/>
        </w:rPr>
        <w:t xml:space="preserve"> cherche ainsi à créer un homme nouveau</w:t>
      </w:r>
      <w:r w:rsidR="000B3A97" w:rsidRPr="002C4F5F">
        <w:rPr>
          <w:rFonts w:ascii="Times New Roman" w:hAnsi="Times New Roman"/>
          <w:color w:val="333333"/>
          <w:szCs w:val="24"/>
        </w:rPr>
        <w:t xml:space="preserve">, il est un soldat d’Allah, il lutte et meurt pour affermir </w:t>
      </w:r>
      <w:r w:rsidR="000A54D7" w:rsidRPr="002C4F5F">
        <w:rPr>
          <w:rFonts w:ascii="Times New Roman" w:hAnsi="Times New Roman"/>
          <w:color w:val="333333"/>
          <w:szCs w:val="24"/>
        </w:rPr>
        <w:t>les principes de l’islam.</w:t>
      </w:r>
    </w:p>
    <w:p w14:paraId="2830ED6E" w14:textId="77777777" w:rsidR="00724D5C" w:rsidRPr="002C4F5F" w:rsidRDefault="00065D0C" w:rsidP="002C4F5F">
      <w:pPr>
        <w:jc w:val="both"/>
        <w:rPr>
          <w:rFonts w:ascii="Times New Roman" w:hAnsi="Times New Roman"/>
          <w:color w:val="333333"/>
          <w:szCs w:val="24"/>
        </w:rPr>
      </w:pPr>
      <w:r w:rsidRPr="002C4F5F">
        <w:rPr>
          <w:rFonts w:ascii="Times New Roman" w:hAnsi="Times New Roman"/>
          <w:color w:val="333333"/>
          <w:szCs w:val="24"/>
        </w:rPr>
        <w:t>Daech a bien compris que les discours sur la République et les institutions démocratiques et républicaines, ne mobilise plus, il est bien au contraire source de contestat</w:t>
      </w:r>
      <w:r w:rsidR="00687C4E" w:rsidRPr="002C4F5F">
        <w:rPr>
          <w:rFonts w:ascii="Times New Roman" w:hAnsi="Times New Roman"/>
          <w:color w:val="333333"/>
          <w:szCs w:val="24"/>
        </w:rPr>
        <w:t>ion. Daech</w:t>
      </w:r>
      <w:r w:rsidRPr="002C4F5F">
        <w:rPr>
          <w:rFonts w:ascii="Times New Roman" w:hAnsi="Times New Roman"/>
          <w:color w:val="333333"/>
          <w:szCs w:val="24"/>
        </w:rPr>
        <w:t xml:space="preserve"> va alors développer un marketing  qui s’adresse à l’affect, aux émotions, aux tripes et sentiments. Elle va chercher à inscrire ces jeunes dans un récit historico-religieux glorieux, devenant ainsi la « meilleure » organisation  sur le marché de la radicalisation. </w:t>
      </w:r>
    </w:p>
    <w:p w14:paraId="25C0CCC2" w14:textId="77777777" w:rsidR="00724D5C" w:rsidRPr="002C4F5F" w:rsidRDefault="00724D5C" w:rsidP="002C4F5F">
      <w:pPr>
        <w:jc w:val="both"/>
        <w:rPr>
          <w:rFonts w:ascii="Times New Roman" w:hAnsi="Times New Roman"/>
          <w:color w:val="333333"/>
          <w:szCs w:val="24"/>
        </w:rPr>
      </w:pPr>
    </w:p>
    <w:p w14:paraId="608BE8C0" w14:textId="5DB5E28B" w:rsidR="00931673" w:rsidRPr="002C4F5F" w:rsidRDefault="00FF5CE5" w:rsidP="002C4F5F">
      <w:pPr>
        <w:jc w:val="both"/>
        <w:rPr>
          <w:rFonts w:ascii="Times New Roman" w:hAnsi="Times New Roman"/>
          <w:color w:val="333333"/>
          <w:szCs w:val="24"/>
        </w:rPr>
      </w:pPr>
      <w:r w:rsidRPr="002C4F5F">
        <w:rPr>
          <w:rFonts w:ascii="Times New Roman" w:hAnsi="Times New Roman"/>
          <w:color w:val="333333"/>
          <w:szCs w:val="24"/>
        </w:rPr>
        <w:t xml:space="preserve">Dans son </w:t>
      </w:r>
      <w:r w:rsidR="00931673" w:rsidRPr="002C4F5F">
        <w:rPr>
          <w:rFonts w:ascii="Times New Roman" w:hAnsi="Times New Roman"/>
          <w:color w:val="333333"/>
          <w:szCs w:val="24"/>
        </w:rPr>
        <w:t>approche,</w:t>
      </w:r>
      <w:r w:rsidRPr="002C4F5F">
        <w:rPr>
          <w:rFonts w:ascii="Times New Roman" w:hAnsi="Times New Roman"/>
          <w:color w:val="333333"/>
          <w:szCs w:val="24"/>
        </w:rPr>
        <w:t xml:space="preserve"> la violence constitue un passage obligatoire vers une libération personnelle et même une libération de l’humanité.  Elle réussit à leur « vendre »</w:t>
      </w:r>
      <w:r w:rsidR="00931673" w:rsidRPr="002C4F5F">
        <w:rPr>
          <w:rFonts w:ascii="Times New Roman" w:hAnsi="Times New Roman"/>
          <w:color w:val="333333"/>
          <w:szCs w:val="24"/>
        </w:rPr>
        <w:t xml:space="preserve"> </w:t>
      </w:r>
      <w:r w:rsidRPr="002C4F5F">
        <w:rPr>
          <w:rFonts w:ascii="Times New Roman" w:hAnsi="Times New Roman"/>
          <w:color w:val="333333"/>
          <w:szCs w:val="24"/>
        </w:rPr>
        <w:t xml:space="preserve">l’idée </w:t>
      </w:r>
      <w:r w:rsidR="00931673" w:rsidRPr="002C4F5F">
        <w:rPr>
          <w:rFonts w:ascii="Times New Roman" w:hAnsi="Times New Roman"/>
          <w:color w:val="333333"/>
          <w:szCs w:val="24"/>
        </w:rPr>
        <w:t>apocalyptique</w:t>
      </w:r>
      <w:r w:rsidRPr="002C4F5F">
        <w:rPr>
          <w:rFonts w:ascii="Times New Roman" w:hAnsi="Times New Roman"/>
          <w:color w:val="333333"/>
          <w:szCs w:val="24"/>
        </w:rPr>
        <w:t xml:space="preserve"> qu’ils sont en </w:t>
      </w:r>
      <w:r w:rsidR="00931673" w:rsidRPr="002C4F5F">
        <w:rPr>
          <w:rFonts w:ascii="Times New Roman" w:hAnsi="Times New Roman"/>
          <w:color w:val="333333"/>
          <w:szCs w:val="24"/>
        </w:rPr>
        <w:t>t</w:t>
      </w:r>
      <w:r w:rsidRPr="002C4F5F">
        <w:rPr>
          <w:rFonts w:ascii="Times New Roman" w:hAnsi="Times New Roman"/>
          <w:color w:val="333333"/>
          <w:szCs w:val="24"/>
        </w:rPr>
        <w:t>rain de sauver le monde puisqu’il faut le détruire en premier.</w:t>
      </w:r>
      <w:r w:rsidR="000C3DC5" w:rsidRPr="002C4F5F">
        <w:rPr>
          <w:rFonts w:ascii="Times New Roman" w:hAnsi="Times New Roman"/>
          <w:color w:val="333333"/>
          <w:szCs w:val="24"/>
        </w:rPr>
        <w:t xml:space="preserve"> Il faut souligner que Daech consacre beaucoup  de</w:t>
      </w:r>
      <w:r w:rsidR="00931673" w:rsidRPr="002C4F5F">
        <w:rPr>
          <w:rFonts w:ascii="Times New Roman" w:hAnsi="Times New Roman"/>
          <w:color w:val="333333"/>
          <w:szCs w:val="24"/>
        </w:rPr>
        <w:t xml:space="preserve"> temps pour écouter chaque personne qu’e</w:t>
      </w:r>
      <w:r w:rsidR="004354A0" w:rsidRPr="002C4F5F">
        <w:rPr>
          <w:rFonts w:ascii="Times New Roman" w:hAnsi="Times New Roman"/>
          <w:color w:val="333333"/>
          <w:szCs w:val="24"/>
        </w:rPr>
        <w:t>lle recrute, en même temps, il</w:t>
      </w:r>
      <w:r w:rsidR="00931673" w:rsidRPr="002C4F5F">
        <w:rPr>
          <w:rFonts w:ascii="Times New Roman" w:hAnsi="Times New Roman"/>
          <w:color w:val="333333"/>
          <w:szCs w:val="24"/>
        </w:rPr>
        <w:t xml:space="preserve"> trouve les moyens de marier des frustrations intimes avec son grand récit, cette histoire d’un monde </w:t>
      </w:r>
      <w:r w:rsidR="000C3DC5" w:rsidRPr="002C4F5F">
        <w:rPr>
          <w:rFonts w:ascii="Times New Roman" w:hAnsi="Times New Roman"/>
          <w:color w:val="333333"/>
          <w:szCs w:val="24"/>
        </w:rPr>
        <w:t xml:space="preserve">nouveau, pur et paré de touts les vertus </w:t>
      </w:r>
      <w:r w:rsidR="00931673" w:rsidRPr="002C4F5F">
        <w:rPr>
          <w:rFonts w:ascii="Times New Roman" w:hAnsi="Times New Roman"/>
          <w:color w:val="333333"/>
          <w:szCs w:val="24"/>
        </w:rPr>
        <w:t xml:space="preserve">qu’on </w:t>
      </w:r>
      <w:r w:rsidR="000C3DC5" w:rsidRPr="002C4F5F">
        <w:rPr>
          <w:rFonts w:ascii="Times New Roman" w:hAnsi="Times New Roman"/>
          <w:color w:val="333333"/>
          <w:szCs w:val="24"/>
        </w:rPr>
        <w:t xml:space="preserve">cherche à </w:t>
      </w:r>
      <w:r w:rsidR="00931673" w:rsidRPr="002C4F5F">
        <w:rPr>
          <w:rFonts w:ascii="Times New Roman" w:hAnsi="Times New Roman"/>
          <w:color w:val="333333"/>
          <w:szCs w:val="24"/>
        </w:rPr>
        <w:t>construit</w:t>
      </w:r>
      <w:r w:rsidR="000C3DC5" w:rsidRPr="002C4F5F">
        <w:rPr>
          <w:rFonts w:ascii="Times New Roman" w:hAnsi="Times New Roman"/>
          <w:color w:val="333333"/>
          <w:szCs w:val="24"/>
        </w:rPr>
        <w:t xml:space="preserve"> ensemble. </w:t>
      </w:r>
      <w:r w:rsidR="00931673" w:rsidRPr="002C4F5F">
        <w:rPr>
          <w:rFonts w:ascii="Times New Roman" w:hAnsi="Times New Roman"/>
          <w:color w:val="333333"/>
          <w:szCs w:val="24"/>
        </w:rPr>
        <w:t xml:space="preserve"> L’objectif est de provoquer une adhésion totale en allant chercher les ressorts intimes du candidat plutôt qu’un développement  de généralités </w:t>
      </w:r>
      <w:r w:rsidR="004354A0" w:rsidRPr="002C4F5F">
        <w:rPr>
          <w:rFonts w:ascii="Times New Roman" w:hAnsi="Times New Roman"/>
          <w:color w:val="333333"/>
          <w:szCs w:val="24"/>
        </w:rPr>
        <w:t xml:space="preserve">théologiques </w:t>
      </w:r>
      <w:r w:rsidR="00D3145D" w:rsidRPr="002C4F5F">
        <w:rPr>
          <w:rFonts w:ascii="Times New Roman" w:hAnsi="Times New Roman"/>
          <w:color w:val="333333"/>
          <w:szCs w:val="24"/>
        </w:rPr>
        <w:t>sur l’Islam et le C</w:t>
      </w:r>
      <w:r w:rsidR="00931673" w:rsidRPr="002C4F5F">
        <w:rPr>
          <w:rFonts w:ascii="Times New Roman" w:hAnsi="Times New Roman"/>
          <w:color w:val="333333"/>
          <w:szCs w:val="24"/>
        </w:rPr>
        <w:t>oran.</w:t>
      </w:r>
    </w:p>
    <w:p w14:paraId="726CFD8A" w14:textId="77777777" w:rsidR="004824CF" w:rsidRPr="002C4F5F" w:rsidRDefault="004824CF" w:rsidP="002C4F5F">
      <w:pPr>
        <w:jc w:val="both"/>
        <w:rPr>
          <w:rFonts w:ascii="Times New Roman" w:hAnsi="Times New Roman"/>
          <w:color w:val="333333"/>
          <w:szCs w:val="24"/>
        </w:rPr>
      </w:pPr>
      <w:r w:rsidRPr="002C4F5F">
        <w:rPr>
          <w:rFonts w:ascii="Times New Roman" w:hAnsi="Times New Roman"/>
          <w:color w:val="333333"/>
          <w:szCs w:val="24"/>
        </w:rPr>
        <w:t>Pour attirer les jeunes dans son giron, le mouvement terroriste Daech propose à ces jeunes ce qu’il y a de « meilleur »</w:t>
      </w:r>
      <w:r w:rsidR="00D3145D" w:rsidRPr="002C4F5F">
        <w:rPr>
          <w:rFonts w:ascii="Times New Roman" w:hAnsi="Times New Roman"/>
          <w:color w:val="333333"/>
          <w:szCs w:val="24"/>
        </w:rPr>
        <w:t xml:space="preserve"> c</w:t>
      </w:r>
      <w:r w:rsidR="004354A0" w:rsidRPr="002C4F5F">
        <w:rPr>
          <w:rFonts w:ascii="Times New Roman" w:hAnsi="Times New Roman"/>
          <w:color w:val="333333"/>
          <w:szCs w:val="24"/>
        </w:rPr>
        <w:t xml:space="preserve">es dernières années sur le marché </w:t>
      </w:r>
      <w:r w:rsidRPr="002C4F5F">
        <w:rPr>
          <w:rFonts w:ascii="Times New Roman" w:hAnsi="Times New Roman"/>
          <w:color w:val="333333"/>
          <w:szCs w:val="24"/>
        </w:rPr>
        <w:t>de la contestation sociétale radicale, appuyée  par une visibilité médiatique concocté</w:t>
      </w:r>
      <w:r w:rsidR="00931673" w:rsidRPr="002C4F5F">
        <w:rPr>
          <w:rFonts w:ascii="Times New Roman" w:hAnsi="Times New Roman"/>
          <w:color w:val="333333"/>
          <w:szCs w:val="24"/>
        </w:rPr>
        <w:t>e</w:t>
      </w:r>
      <w:r w:rsidRPr="002C4F5F">
        <w:rPr>
          <w:rFonts w:ascii="Times New Roman" w:hAnsi="Times New Roman"/>
          <w:color w:val="333333"/>
          <w:szCs w:val="24"/>
        </w:rPr>
        <w:t xml:space="preserve"> avec un récit narratif et des aventures alléchantes. Ces jeunes vont pouvoir ainsi marquer la rupture générationnelle avec leurs parents, ils vont retourner contre ces derniers une </w:t>
      </w:r>
      <w:r w:rsidR="00C72275" w:rsidRPr="002C4F5F">
        <w:rPr>
          <w:rFonts w:ascii="Times New Roman" w:hAnsi="Times New Roman"/>
          <w:color w:val="333333"/>
          <w:szCs w:val="24"/>
        </w:rPr>
        <w:t>« </w:t>
      </w:r>
      <w:r w:rsidRPr="002C4F5F">
        <w:rPr>
          <w:rFonts w:ascii="Times New Roman" w:hAnsi="Times New Roman"/>
          <w:color w:val="333333"/>
          <w:szCs w:val="24"/>
        </w:rPr>
        <w:t>prétendue</w:t>
      </w:r>
      <w:r w:rsidR="00C72275" w:rsidRPr="002C4F5F">
        <w:rPr>
          <w:rFonts w:ascii="Times New Roman" w:hAnsi="Times New Roman"/>
          <w:color w:val="333333"/>
          <w:szCs w:val="24"/>
        </w:rPr>
        <w:t> »</w:t>
      </w:r>
      <w:r w:rsidRPr="002C4F5F">
        <w:rPr>
          <w:rFonts w:ascii="Times New Roman" w:hAnsi="Times New Roman"/>
          <w:color w:val="333333"/>
          <w:szCs w:val="24"/>
        </w:rPr>
        <w:t xml:space="preserve"> vérité islamique qu’ils auraient trahie et pas su transmettre </w:t>
      </w:r>
      <w:r w:rsidR="00931673" w:rsidRPr="002C4F5F">
        <w:rPr>
          <w:rFonts w:ascii="Times New Roman" w:hAnsi="Times New Roman"/>
          <w:color w:val="333333"/>
          <w:szCs w:val="24"/>
        </w:rPr>
        <w:t>(Roy</w:t>
      </w:r>
      <w:r w:rsidRPr="002C4F5F">
        <w:rPr>
          <w:rFonts w:ascii="Times New Roman" w:hAnsi="Times New Roman"/>
          <w:color w:val="333333"/>
          <w:szCs w:val="24"/>
        </w:rPr>
        <w:t>, 2016).</w:t>
      </w:r>
    </w:p>
    <w:p w14:paraId="5A4797A2" w14:textId="77777777" w:rsidR="00975303" w:rsidRPr="002C4F5F" w:rsidRDefault="004824CF" w:rsidP="002C4F5F">
      <w:pPr>
        <w:jc w:val="both"/>
        <w:rPr>
          <w:rFonts w:ascii="Times New Roman" w:hAnsi="Times New Roman"/>
          <w:color w:val="333333"/>
          <w:szCs w:val="24"/>
        </w:rPr>
      </w:pPr>
      <w:r w:rsidRPr="002C4F5F">
        <w:rPr>
          <w:rFonts w:ascii="Times New Roman" w:hAnsi="Times New Roman"/>
          <w:color w:val="333333"/>
          <w:szCs w:val="24"/>
        </w:rPr>
        <w:t xml:space="preserve">Mais on peut s’interroger sur la vie religieuse de ces jeunes qui empruntent le registre </w:t>
      </w:r>
      <w:r w:rsidR="00D3145D" w:rsidRPr="002C4F5F">
        <w:rPr>
          <w:rFonts w:ascii="Times New Roman" w:hAnsi="Times New Roman"/>
          <w:color w:val="333333"/>
          <w:szCs w:val="24"/>
        </w:rPr>
        <w:t>de la radicalisation islamique.</w:t>
      </w:r>
      <w:r w:rsidR="00C72275" w:rsidRPr="002C4F5F">
        <w:rPr>
          <w:rFonts w:ascii="Times New Roman" w:hAnsi="Times New Roman"/>
          <w:color w:val="333333"/>
          <w:szCs w:val="24"/>
        </w:rPr>
        <w:t xml:space="preserve"> </w:t>
      </w:r>
      <w:r w:rsidR="00975303" w:rsidRPr="002C4F5F">
        <w:rPr>
          <w:rFonts w:ascii="Times New Roman" w:hAnsi="Times New Roman"/>
          <w:color w:val="333333"/>
          <w:szCs w:val="24"/>
        </w:rPr>
        <w:t>Parmi eux,  il y a des jeunes stupides certes, quelques psychopathes également, mais aussi des gens brillants, instruits  et intelligents.</w:t>
      </w:r>
    </w:p>
    <w:p w14:paraId="07910F7A" w14:textId="707BF548" w:rsidR="0061621A" w:rsidRPr="002C4F5F" w:rsidRDefault="00975303" w:rsidP="002C4F5F">
      <w:pPr>
        <w:jc w:val="both"/>
        <w:rPr>
          <w:rFonts w:ascii="Times New Roman" w:hAnsi="Times New Roman"/>
          <w:color w:val="333333"/>
          <w:szCs w:val="24"/>
        </w:rPr>
      </w:pPr>
      <w:r w:rsidRPr="002C4F5F">
        <w:rPr>
          <w:rFonts w:ascii="Times New Roman" w:hAnsi="Times New Roman"/>
          <w:color w:val="333333"/>
          <w:szCs w:val="24"/>
        </w:rPr>
        <w:t xml:space="preserve">Ces </w:t>
      </w:r>
      <w:r w:rsidR="00C72275" w:rsidRPr="002C4F5F">
        <w:rPr>
          <w:rFonts w:ascii="Times New Roman" w:hAnsi="Times New Roman"/>
          <w:color w:val="333333"/>
          <w:szCs w:val="24"/>
        </w:rPr>
        <w:t xml:space="preserve">jeunes </w:t>
      </w:r>
      <w:r w:rsidR="004354A0" w:rsidRPr="002C4F5F">
        <w:rPr>
          <w:rFonts w:ascii="Times New Roman" w:hAnsi="Times New Roman"/>
          <w:color w:val="333333"/>
          <w:szCs w:val="24"/>
        </w:rPr>
        <w:t xml:space="preserve">radicalisés </w:t>
      </w:r>
      <w:r w:rsidR="00C72275" w:rsidRPr="002C4F5F">
        <w:rPr>
          <w:rFonts w:ascii="Times New Roman" w:hAnsi="Times New Roman"/>
          <w:color w:val="333333"/>
          <w:szCs w:val="24"/>
        </w:rPr>
        <w:t xml:space="preserve">ne sont pas pratiquants </w:t>
      </w:r>
      <w:r w:rsidR="0061621A" w:rsidRPr="002C4F5F">
        <w:rPr>
          <w:rFonts w:ascii="Times New Roman" w:hAnsi="Times New Roman"/>
          <w:color w:val="333333"/>
          <w:szCs w:val="24"/>
        </w:rPr>
        <w:t>d</w:t>
      </w:r>
      <w:r w:rsidR="00C72275" w:rsidRPr="002C4F5F">
        <w:rPr>
          <w:rFonts w:ascii="Times New Roman" w:hAnsi="Times New Roman"/>
          <w:color w:val="333333"/>
          <w:szCs w:val="24"/>
        </w:rPr>
        <w:t>e longue date, ils croient au paradis</w:t>
      </w:r>
      <w:r w:rsidR="00D3145D" w:rsidRPr="002C4F5F">
        <w:rPr>
          <w:rFonts w:ascii="Times New Roman" w:hAnsi="Times New Roman"/>
          <w:color w:val="333333"/>
          <w:szCs w:val="24"/>
        </w:rPr>
        <w:t xml:space="preserve"> (si non, ils ne se feraie</w:t>
      </w:r>
      <w:r w:rsidR="0061621A" w:rsidRPr="002C4F5F">
        <w:rPr>
          <w:rFonts w:ascii="Times New Roman" w:hAnsi="Times New Roman"/>
          <w:color w:val="333333"/>
          <w:szCs w:val="24"/>
        </w:rPr>
        <w:t>nt pas exploser)</w:t>
      </w:r>
      <w:r w:rsidR="00C72275" w:rsidRPr="002C4F5F">
        <w:rPr>
          <w:rFonts w:ascii="Times New Roman" w:hAnsi="Times New Roman"/>
          <w:color w:val="333333"/>
          <w:szCs w:val="24"/>
        </w:rPr>
        <w:t xml:space="preserve"> et à la mort. </w:t>
      </w:r>
      <w:r w:rsidR="0061621A" w:rsidRPr="002C4F5F">
        <w:rPr>
          <w:rFonts w:ascii="Times New Roman" w:hAnsi="Times New Roman"/>
          <w:color w:val="333333"/>
          <w:szCs w:val="24"/>
        </w:rPr>
        <w:t>Ils se dispensent des obligations rituelles religieuses parce qu’ils se font exploser et que dans leur conception, vis-à-vis de ce genre de sac</w:t>
      </w:r>
      <w:r w:rsidR="004354A0" w:rsidRPr="002C4F5F">
        <w:rPr>
          <w:rFonts w:ascii="Times New Roman" w:hAnsi="Times New Roman"/>
          <w:color w:val="333333"/>
          <w:szCs w:val="24"/>
        </w:rPr>
        <w:t xml:space="preserve">rifice, Dieu sera plus clément vis-à-vis de </w:t>
      </w:r>
      <w:r w:rsidR="00D3145D" w:rsidRPr="002C4F5F">
        <w:rPr>
          <w:rFonts w:ascii="Times New Roman" w:hAnsi="Times New Roman"/>
          <w:color w:val="333333"/>
          <w:szCs w:val="24"/>
        </w:rPr>
        <w:t xml:space="preserve">la carence de </w:t>
      </w:r>
      <w:r w:rsidR="004354A0" w:rsidRPr="002C4F5F">
        <w:rPr>
          <w:rFonts w:ascii="Times New Roman" w:hAnsi="Times New Roman"/>
          <w:color w:val="333333"/>
          <w:szCs w:val="24"/>
        </w:rPr>
        <w:t>leur</w:t>
      </w:r>
      <w:r w:rsidR="00D3145D" w:rsidRPr="002C4F5F">
        <w:rPr>
          <w:rFonts w:ascii="Times New Roman" w:hAnsi="Times New Roman"/>
          <w:color w:val="333333"/>
          <w:szCs w:val="24"/>
        </w:rPr>
        <w:t>s</w:t>
      </w:r>
      <w:r w:rsidR="004354A0" w:rsidRPr="002C4F5F">
        <w:rPr>
          <w:rFonts w:ascii="Times New Roman" w:hAnsi="Times New Roman"/>
          <w:color w:val="333333"/>
          <w:szCs w:val="24"/>
        </w:rPr>
        <w:t xml:space="preserve"> pratique</w:t>
      </w:r>
      <w:r w:rsidR="00D3145D" w:rsidRPr="002C4F5F">
        <w:rPr>
          <w:rFonts w:ascii="Times New Roman" w:hAnsi="Times New Roman"/>
          <w:color w:val="333333"/>
          <w:szCs w:val="24"/>
        </w:rPr>
        <w:t>s</w:t>
      </w:r>
      <w:r w:rsidR="004354A0" w:rsidRPr="002C4F5F">
        <w:rPr>
          <w:rFonts w:ascii="Times New Roman" w:hAnsi="Times New Roman"/>
          <w:color w:val="333333"/>
          <w:szCs w:val="24"/>
        </w:rPr>
        <w:t xml:space="preserve"> religieuse</w:t>
      </w:r>
      <w:r w:rsidR="00D3145D" w:rsidRPr="002C4F5F">
        <w:rPr>
          <w:rFonts w:ascii="Times New Roman" w:hAnsi="Times New Roman"/>
          <w:color w:val="333333"/>
          <w:szCs w:val="24"/>
        </w:rPr>
        <w:t>s</w:t>
      </w:r>
      <w:r w:rsidR="0061621A" w:rsidRPr="002C4F5F">
        <w:rPr>
          <w:rFonts w:ascii="Times New Roman" w:hAnsi="Times New Roman"/>
          <w:color w:val="333333"/>
          <w:szCs w:val="24"/>
        </w:rPr>
        <w:t xml:space="preserve"> telles que  les prières,  le ramadan et autres obligations religieuses. Ce </w:t>
      </w:r>
      <w:r w:rsidR="00C148A5" w:rsidRPr="002C4F5F">
        <w:rPr>
          <w:rFonts w:ascii="Times New Roman" w:hAnsi="Times New Roman"/>
          <w:color w:val="333333"/>
          <w:szCs w:val="24"/>
        </w:rPr>
        <w:t xml:space="preserve">qu’ils cherchent, c’est cette </w:t>
      </w:r>
      <w:r w:rsidRPr="002C4F5F">
        <w:rPr>
          <w:rFonts w:ascii="Times New Roman" w:hAnsi="Times New Roman"/>
          <w:color w:val="333333"/>
          <w:szCs w:val="24"/>
        </w:rPr>
        <w:t>rédemption</w:t>
      </w:r>
      <w:r w:rsidR="0061621A" w:rsidRPr="002C4F5F">
        <w:rPr>
          <w:rFonts w:ascii="Times New Roman" w:hAnsi="Times New Roman"/>
          <w:color w:val="333333"/>
          <w:szCs w:val="24"/>
        </w:rPr>
        <w:t xml:space="preserve"> finale qui les dispense d’être un bon  et vrai pratiquant.</w:t>
      </w:r>
      <w:r w:rsidR="004354A0" w:rsidRPr="002C4F5F">
        <w:rPr>
          <w:rFonts w:ascii="Times New Roman" w:hAnsi="Times New Roman"/>
          <w:color w:val="333333"/>
          <w:szCs w:val="24"/>
        </w:rPr>
        <w:t xml:space="preserve"> La plu</w:t>
      </w:r>
      <w:r w:rsidRPr="002C4F5F">
        <w:rPr>
          <w:rFonts w:ascii="Times New Roman" w:hAnsi="Times New Roman"/>
          <w:color w:val="333333"/>
          <w:szCs w:val="24"/>
        </w:rPr>
        <w:t>part d’entre eux,  même s’ils viennent de milieux délinquants voire criminels, se sentent investis sincèrement d’une mission morale.</w:t>
      </w:r>
    </w:p>
    <w:p w14:paraId="5E7DBDF2" w14:textId="77777777" w:rsidR="00724D5C" w:rsidRPr="002C4F5F" w:rsidRDefault="00724D5C" w:rsidP="002C4F5F">
      <w:pPr>
        <w:jc w:val="both"/>
        <w:rPr>
          <w:rFonts w:ascii="Times New Roman" w:hAnsi="Times New Roman"/>
          <w:color w:val="333333"/>
          <w:szCs w:val="24"/>
        </w:rPr>
      </w:pPr>
    </w:p>
    <w:p w14:paraId="630B64D4" w14:textId="77777777" w:rsidR="004824CF" w:rsidRPr="002C4F5F" w:rsidRDefault="00C72275" w:rsidP="002C4F5F">
      <w:pPr>
        <w:jc w:val="both"/>
        <w:rPr>
          <w:rFonts w:ascii="Times New Roman" w:hAnsi="Times New Roman"/>
          <w:color w:val="333333"/>
          <w:szCs w:val="24"/>
        </w:rPr>
      </w:pPr>
      <w:r w:rsidRPr="002C4F5F">
        <w:rPr>
          <w:rFonts w:ascii="Times New Roman" w:hAnsi="Times New Roman"/>
          <w:color w:val="333333"/>
          <w:szCs w:val="24"/>
        </w:rPr>
        <w:lastRenderedPageBreak/>
        <w:t>Ils affichent clairement leur volonté d’établir un cali</w:t>
      </w:r>
      <w:r w:rsidR="00D3145D" w:rsidRPr="002C4F5F">
        <w:rPr>
          <w:rFonts w:ascii="Times New Roman" w:hAnsi="Times New Roman"/>
          <w:color w:val="333333"/>
          <w:szCs w:val="24"/>
        </w:rPr>
        <w:t xml:space="preserve">fat, mais ils n’évoquent pas </w:t>
      </w:r>
      <w:r w:rsidRPr="002C4F5F">
        <w:rPr>
          <w:rFonts w:ascii="Times New Roman" w:hAnsi="Times New Roman"/>
          <w:color w:val="333333"/>
          <w:szCs w:val="24"/>
        </w:rPr>
        <w:t xml:space="preserve">la société islamique qui se construirait sous le califat. </w:t>
      </w:r>
      <w:r w:rsidR="0061621A" w:rsidRPr="002C4F5F">
        <w:rPr>
          <w:rFonts w:ascii="Times New Roman" w:hAnsi="Times New Roman"/>
          <w:color w:val="333333"/>
          <w:szCs w:val="24"/>
        </w:rPr>
        <w:t>Ils ne parlent jam</w:t>
      </w:r>
      <w:r w:rsidR="00C148A5" w:rsidRPr="002C4F5F">
        <w:rPr>
          <w:rFonts w:ascii="Times New Roman" w:hAnsi="Times New Roman"/>
          <w:color w:val="333333"/>
          <w:szCs w:val="24"/>
        </w:rPr>
        <w:t>ais de ce que serait la vie dan</w:t>
      </w:r>
      <w:r w:rsidR="0061621A" w:rsidRPr="002C4F5F">
        <w:rPr>
          <w:rFonts w:ascii="Times New Roman" w:hAnsi="Times New Roman"/>
          <w:color w:val="333333"/>
          <w:szCs w:val="24"/>
        </w:rPr>
        <w:t>s une société islamique</w:t>
      </w:r>
      <w:r w:rsidR="00D3145D" w:rsidRPr="002C4F5F">
        <w:rPr>
          <w:rFonts w:ascii="Times New Roman" w:hAnsi="Times New Roman"/>
          <w:color w:val="333333"/>
          <w:szCs w:val="24"/>
        </w:rPr>
        <w:t xml:space="preserve"> et</w:t>
      </w:r>
      <w:r w:rsidRPr="002C4F5F">
        <w:rPr>
          <w:rFonts w:ascii="Times New Roman" w:hAnsi="Times New Roman"/>
          <w:color w:val="333333"/>
          <w:szCs w:val="24"/>
        </w:rPr>
        <w:t xml:space="preserve"> n’annoncent pas non plus le futur mais seulement la fin des tem</w:t>
      </w:r>
      <w:r w:rsidR="00D3145D" w:rsidRPr="002C4F5F">
        <w:rPr>
          <w:rFonts w:ascii="Times New Roman" w:hAnsi="Times New Roman"/>
          <w:color w:val="333333"/>
          <w:szCs w:val="24"/>
        </w:rPr>
        <w:t>ps, car vivre ne les intéresse</w:t>
      </w:r>
      <w:r w:rsidRPr="002C4F5F">
        <w:rPr>
          <w:rFonts w:ascii="Times New Roman" w:hAnsi="Times New Roman"/>
          <w:color w:val="333333"/>
          <w:szCs w:val="24"/>
        </w:rPr>
        <w:t xml:space="preserve"> plus. Ces jeunes n’attendent rien du futur, c’est vé</w:t>
      </w:r>
      <w:r w:rsidR="00D3145D" w:rsidRPr="002C4F5F">
        <w:rPr>
          <w:rFonts w:ascii="Times New Roman" w:hAnsi="Times New Roman"/>
          <w:color w:val="333333"/>
          <w:szCs w:val="24"/>
        </w:rPr>
        <w:t>ritablement « no future » et</w:t>
      </w:r>
      <w:r w:rsidRPr="002C4F5F">
        <w:rPr>
          <w:rFonts w:ascii="Times New Roman" w:hAnsi="Times New Roman"/>
          <w:color w:val="333333"/>
          <w:szCs w:val="24"/>
        </w:rPr>
        <w:t xml:space="preserve"> la mort </w:t>
      </w:r>
      <w:r w:rsidR="00D3145D" w:rsidRPr="002C4F5F">
        <w:rPr>
          <w:rFonts w:ascii="Times New Roman" w:hAnsi="Times New Roman"/>
          <w:color w:val="333333"/>
          <w:szCs w:val="24"/>
        </w:rPr>
        <w:t xml:space="preserve">ne </w:t>
      </w:r>
      <w:r w:rsidRPr="002C4F5F">
        <w:rPr>
          <w:rFonts w:ascii="Times New Roman" w:hAnsi="Times New Roman"/>
          <w:color w:val="333333"/>
          <w:szCs w:val="24"/>
        </w:rPr>
        <w:t>peut être</w:t>
      </w:r>
      <w:r w:rsidR="00D3145D" w:rsidRPr="002C4F5F">
        <w:rPr>
          <w:rFonts w:ascii="Times New Roman" w:hAnsi="Times New Roman"/>
          <w:color w:val="333333"/>
          <w:szCs w:val="24"/>
        </w:rPr>
        <w:t xml:space="preserve"> que</w:t>
      </w:r>
      <w:r w:rsidRPr="002C4F5F">
        <w:rPr>
          <w:rFonts w:ascii="Times New Roman" w:hAnsi="Times New Roman"/>
          <w:color w:val="333333"/>
          <w:szCs w:val="24"/>
        </w:rPr>
        <w:t xml:space="preserve"> la solution à ce questionnement de mal de vivre. Ce sentiment est nihiliste, qui ne croit </w:t>
      </w:r>
      <w:r w:rsidR="0061621A" w:rsidRPr="002C4F5F">
        <w:rPr>
          <w:rFonts w:ascii="Times New Roman" w:hAnsi="Times New Roman"/>
          <w:color w:val="333333"/>
          <w:szCs w:val="24"/>
        </w:rPr>
        <w:t>plus à la vie, il est celui qui meurt dans la pureté de son acte.</w:t>
      </w:r>
    </w:p>
    <w:p w14:paraId="47280AFB" w14:textId="12E7CC99" w:rsidR="00C148A5" w:rsidRPr="002C4F5F" w:rsidRDefault="00D3145D" w:rsidP="002C4F5F">
      <w:pPr>
        <w:jc w:val="both"/>
        <w:rPr>
          <w:rFonts w:ascii="Times New Roman" w:hAnsi="Times New Roman"/>
          <w:color w:val="333333"/>
          <w:szCs w:val="24"/>
        </w:rPr>
      </w:pPr>
      <w:r w:rsidRPr="002C4F5F">
        <w:rPr>
          <w:rFonts w:ascii="Times New Roman" w:hAnsi="Times New Roman"/>
          <w:color w:val="333333"/>
          <w:szCs w:val="24"/>
        </w:rPr>
        <w:t>On sous-</w:t>
      </w:r>
      <w:r w:rsidR="00C148A5" w:rsidRPr="002C4F5F">
        <w:rPr>
          <w:rFonts w:ascii="Times New Roman" w:hAnsi="Times New Roman"/>
          <w:color w:val="333333"/>
          <w:szCs w:val="24"/>
        </w:rPr>
        <w:t>estime la capacité d’attraction de Daech, l’utopie qu’elle propose et même les valeurs que porte cette organisation terroriste. Pour Scott Atram</w:t>
      </w:r>
      <w:r w:rsidRPr="002C4F5F">
        <w:rPr>
          <w:rFonts w:ascii="Times New Roman" w:hAnsi="Times New Roman"/>
          <w:color w:val="333333"/>
          <w:szCs w:val="24"/>
        </w:rPr>
        <w:t>,</w:t>
      </w:r>
      <w:r w:rsidR="00C148A5" w:rsidRPr="002C4F5F">
        <w:rPr>
          <w:rFonts w:ascii="Times New Roman" w:hAnsi="Times New Roman"/>
          <w:color w:val="333333"/>
          <w:szCs w:val="24"/>
        </w:rPr>
        <w:t xml:space="preserve"> an</w:t>
      </w:r>
      <w:r w:rsidRPr="002C4F5F">
        <w:rPr>
          <w:rFonts w:ascii="Times New Roman" w:hAnsi="Times New Roman"/>
          <w:color w:val="333333"/>
          <w:szCs w:val="24"/>
        </w:rPr>
        <w:t>thropologue français, parler de</w:t>
      </w:r>
      <w:r w:rsidR="00C148A5" w:rsidRPr="002C4F5F">
        <w:rPr>
          <w:rFonts w:ascii="Times New Roman" w:hAnsi="Times New Roman"/>
          <w:color w:val="333333"/>
          <w:szCs w:val="24"/>
        </w:rPr>
        <w:t xml:space="preserve"> </w:t>
      </w:r>
      <w:r w:rsidR="00931673" w:rsidRPr="002C4F5F">
        <w:rPr>
          <w:rFonts w:ascii="Times New Roman" w:hAnsi="Times New Roman"/>
          <w:color w:val="333333"/>
          <w:szCs w:val="24"/>
        </w:rPr>
        <w:t>psychopathes</w:t>
      </w:r>
      <w:r w:rsidR="00C148A5" w:rsidRPr="002C4F5F">
        <w:rPr>
          <w:rFonts w:ascii="Times New Roman" w:hAnsi="Times New Roman"/>
          <w:color w:val="333333"/>
          <w:szCs w:val="24"/>
        </w:rPr>
        <w:t xml:space="preserve"> ou de nihilistes empêche la compréhension du phénomène. Comment explique-t-on que cette organisation a des sympathisants dans nombr</w:t>
      </w:r>
      <w:r w:rsidR="00E97058" w:rsidRPr="002C4F5F">
        <w:rPr>
          <w:rFonts w:ascii="Times New Roman" w:hAnsi="Times New Roman"/>
          <w:color w:val="333333"/>
          <w:szCs w:val="24"/>
        </w:rPr>
        <w:t>eux pays, hom</w:t>
      </w:r>
      <w:r w:rsidRPr="002C4F5F">
        <w:rPr>
          <w:rFonts w:ascii="Times New Roman" w:hAnsi="Times New Roman"/>
          <w:color w:val="333333"/>
          <w:szCs w:val="24"/>
        </w:rPr>
        <w:t>m</w:t>
      </w:r>
      <w:r w:rsidR="00E97058" w:rsidRPr="002C4F5F">
        <w:rPr>
          <w:rFonts w:ascii="Times New Roman" w:hAnsi="Times New Roman"/>
          <w:color w:val="333333"/>
          <w:szCs w:val="24"/>
        </w:rPr>
        <w:t>e</w:t>
      </w:r>
      <w:r w:rsidRPr="002C4F5F">
        <w:rPr>
          <w:rFonts w:ascii="Times New Roman" w:hAnsi="Times New Roman"/>
          <w:color w:val="333333"/>
          <w:szCs w:val="24"/>
        </w:rPr>
        <w:t>s</w:t>
      </w:r>
      <w:r w:rsidR="00E97058" w:rsidRPr="002C4F5F">
        <w:rPr>
          <w:rFonts w:ascii="Times New Roman" w:hAnsi="Times New Roman"/>
          <w:color w:val="333333"/>
          <w:szCs w:val="24"/>
        </w:rPr>
        <w:t xml:space="preserve"> et femmes de tout</w:t>
      </w:r>
      <w:r w:rsidR="00C148A5" w:rsidRPr="002C4F5F">
        <w:rPr>
          <w:rFonts w:ascii="Times New Roman" w:hAnsi="Times New Roman"/>
          <w:color w:val="333333"/>
          <w:szCs w:val="24"/>
        </w:rPr>
        <w:t xml:space="preserve"> âge et de </w:t>
      </w:r>
      <w:r w:rsidRPr="002C4F5F">
        <w:rPr>
          <w:rFonts w:ascii="Times New Roman" w:hAnsi="Times New Roman"/>
          <w:color w:val="333333"/>
          <w:szCs w:val="24"/>
        </w:rPr>
        <w:t xml:space="preserve">toute </w:t>
      </w:r>
      <w:r w:rsidR="00C148A5" w:rsidRPr="002C4F5F">
        <w:rPr>
          <w:rFonts w:ascii="Times New Roman" w:hAnsi="Times New Roman"/>
          <w:color w:val="333333"/>
          <w:szCs w:val="24"/>
        </w:rPr>
        <w:t>catégorie sociale : des jeunes diplômés et marginalisés en Tunisie, des universitaires en France,  des salariés en Algérie et en Angleterre. Ils sont attirés</w:t>
      </w:r>
      <w:r w:rsidR="00E97058" w:rsidRPr="002C4F5F">
        <w:rPr>
          <w:rFonts w:ascii="Times New Roman" w:hAnsi="Times New Roman"/>
          <w:color w:val="333333"/>
          <w:szCs w:val="24"/>
        </w:rPr>
        <w:t xml:space="preserve"> par la révolution que propose D</w:t>
      </w:r>
      <w:r w:rsidR="00A6679F" w:rsidRPr="002C4F5F">
        <w:rPr>
          <w:rFonts w:ascii="Times New Roman" w:hAnsi="Times New Roman"/>
          <w:color w:val="333333"/>
          <w:szCs w:val="24"/>
        </w:rPr>
        <w:t>aech ainsi que</w:t>
      </w:r>
      <w:r w:rsidR="00C148A5" w:rsidRPr="002C4F5F">
        <w:rPr>
          <w:rFonts w:ascii="Times New Roman" w:hAnsi="Times New Roman"/>
          <w:color w:val="333333"/>
          <w:szCs w:val="24"/>
        </w:rPr>
        <w:t xml:space="preserve"> par </w:t>
      </w:r>
      <w:r w:rsidR="00931673" w:rsidRPr="002C4F5F">
        <w:rPr>
          <w:rFonts w:ascii="Times New Roman" w:hAnsi="Times New Roman"/>
          <w:color w:val="333333"/>
          <w:szCs w:val="24"/>
        </w:rPr>
        <w:t>le</w:t>
      </w:r>
      <w:r w:rsidR="004354A0" w:rsidRPr="002C4F5F">
        <w:rPr>
          <w:rFonts w:ascii="Times New Roman" w:hAnsi="Times New Roman"/>
          <w:color w:val="333333"/>
          <w:szCs w:val="24"/>
        </w:rPr>
        <w:t xml:space="preserve"> changement de vie qu’elle compte</w:t>
      </w:r>
      <w:r w:rsidR="00A6679F" w:rsidRPr="002C4F5F">
        <w:rPr>
          <w:rFonts w:ascii="Times New Roman" w:hAnsi="Times New Roman"/>
          <w:color w:val="333333"/>
          <w:szCs w:val="24"/>
        </w:rPr>
        <w:t xml:space="preserve"> leur</w:t>
      </w:r>
      <w:r w:rsidR="00C148A5" w:rsidRPr="002C4F5F">
        <w:rPr>
          <w:rFonts w:ascii="Times New Roman" w:hAnsi="Times New Roman"/>
          <w:color w:val="333333"/>
          <w:szCs w:val="24"/>
        </w:rPr>
        <w:t xml:space="preserve"> procurer</w:t>
      </w:r>
      <w:r w:rsidR="004354A0" w:rsidRPr="002C4F5F">
        <w:rPr>
          <w:rFonts w:ascii="Times New Roman" w:hAnsi="Times New Roman"/>
          <w:color w:val="333333"/>
          <w:szCs w:val="24"/>
        </w:rPr>
        <w:t xml:space="preserve">. Ces jeunes estiment leur vie inutile sans aucun sens et veulent </w:t>
      </w:r>
      <w:r w:rsidR="00E97058" w:rsidRPr="002C4F5F">
        <w:rPr>
          <w:rFonts w:ascii="Times New Roman" w:hAnsi="Times New Roman"/>
          <w:color w:val="333333"/>
          <w:szCs w:val="24"/>
        </w:rPr>
        <w:t>en sortir (Liogier, 2016).</w:t>
      </w:r>
    </w:p>
    <w:p w14:paraId="61A0CA65" w14:textId="24716910" w:rsidR="000646CF" w:rsidRPr="002C4F5F" w:rsidRDefault="000646CF" w:rsidP="002C4F5F">
      <w:pPr>
        <w:jc w:val="both"/>
        <w:rPr>
          <w:rFonts w:ascii="Times New Roman" w:hAnsi="Times New Roman"/>
          <w:color w:val="333333"/>
          <w:szCs w:val="24"/>
        </w:rPr>
      </w:pPr>
    </w:p>
    <w:p w14:paraId="2DD8507F" w14:textId="37DB5DC7" w:rsidR="000646CF" w:rsidRPr="002C4F5F" w:rsidRDefault="000646CF" w:rsidP="002C4F5F">
      <w:pPr>
        <w:jc w:val="both"/>
        <w:rPr>
          <w:rFonts w:ascii="Times New Roman" w:hAnsi="Times New Roman"/>
          <w:color w:val="333333"/>
          <w:szCs w:val="24"/>
        </w:rPr>
      </w:pPr>
    </w:p>
    <w:p w14:paraId="75A979C6" w14:textId="26C38CDD" w:rsidR="000646CF" w:rsidRPr="002C4F5F" w:rsidRDefault="000646CF" w:rsidP="002C4F5F">
      <w:pPr>
        <w:jc w:val="both"/>
        <w:rPr>
          <w:rFonts w:ascii="Times New Roman" w:hAnsi="Times New Roman"/>
          <w:b/>
          <w:color w:val="333333"/>
          <w:szCs w:val="24"/>
        </w:rPr>
      </w:pPr>
      <w:r w:rsidRPr="002C4F5F">
        <w:rPr>
          <w:rFonts w:ascii="Times New Roman" w:hAnsi="Times New Roman"/>
          <w:b/>
          <w:color w:val="333333"/>
          <w:szCs w:val="24"/>
        </w:rPr>
        <w:t xml:space="preserve">La mort est leur destin ? </w:t>
      </w:r>
    </w:p>
    <w:p w14:paraId="36FFCD15" w14:textId="77777777" w:rsidR="000646CF" w:rsidRPr="002C4F5F" w:rsidRDefault="000646CF" w:rsidP="002C4F5F">
      <w:pPr>
        <w:jc w:val="both"/>
        <w:rPr>
          <w:rFonts w:ascii="Times New Roman" w:hAnsi="Times New Roman"/>
          <w:b/>
          <w:color w:val="333333"/>
          <w:szCs w:val="24"/>
        </w:rPr>
      </w:pPr>
    </w:p>
    <w:p w14:paraId="663A2396" w14:textId="77777777" w:rsidR="002B0B65" w:rsidRPr="002C4F5F" w:rsidRDefault="002B0B65" w:rsidP="002C4F5F">
      <w:pPr>
        <w:jc w:val="both"/>
        <w:rPr>
          <w:rFonts w:ascii="Times New Roman" w:hAnsi="Times New Roman"/>
          <w:color w:val="333333"/>
          <w:szCs w:val="24"/>
        </w:rPr>
      </w:pPr>
      <w:r w:rsidRPr="002C4F5F">
        <w:rPr>
          <w:rFonts w:ascii="Times New Roman" w:hAnsi="Times New Roman"/>
          <w:color w:val="333333"/>
          <w:szCs w:val="24"/>
        </w:rPr>
        <w:t>La mort est au cœur du projet des jeunes r</w:t>
      </w:r>
      <w:r w:rsidR="000F7ECF" w:rsidRPr="002C4F5F">
        <w:rPr>
          <w:rFonts w:ascii="Times New Roman" w:hAnsi="Times New Roman"/>
          <w:color w:val="333333"/>
          <w:szCs w:val="24"/>
        </w:rPr>
        <w:t>adicalisés. Leur révolte mortif</w:t>
      </w:r>
      <w:r w:rsidRPr="002C4F5F">
        <w:rPr>
          <w:rFonts w:ascii="Times New Roman" w:hAnsi="Times New Roman"/>
          <w:color w:val="333333"/>
          <w:szCs w:val="24"/>
        </w:rPr>
        <w:t xml:space="preserve">ère se marie parfaitement bien avec le discours </w:t>
      </w:r>
      <w:r w:rsidR="00D3145D" w:rsidRPr="002C4F5F">
        <w:rPr>
          <w:rFonts w:ascii="Times New Roman" w:hAnsi="Times New Roman"/>
          <w:color w:val="333333"/>
          <w:szCs w:val="24"/>
        </w:rPr>
        <w:t>apocalyptique</w:t>
      </w:r>
      <w:r w:rsidRPr="002C4F5F">
        <w:rPr>
          <w:rFonts w:ascii="Times New Roman" w:hAnsi="Times New Roman"/>
          <w:color w:val="333333"/>
          <w:szCs w:val="24"/>
        </w:rPr>
        <w:t xml:space="preserve"> de</w:t>
      </w:r>
      <w:r w:rsidR="00B02B83" w:rsidRPr="002C4F5F">
        <w:rPr>
          <w:rFonts w:ascii="Times New Roman" w:hAnsi="Times New Roman"/>
          <w:color w:val="333333"/>
          <w:szCs w:val="24"/>
        </w:rPr>
        <w:t xml:space="preserve"> </w:t>
      </w:r>
      <w:r w:rsidRPr="002C4F5F">
        <w:rPr>
          <w:rFonts w:ascii="Times New Roman" w:hAnsi="Times New Roman"/>
          <w:color w:val="333333"/>
          <w:szCs w:val="24"/>
        </w:rPr>
        <w:t xml:space="preserve"> l’organisa</w:t>
      </w:r>
      <w:r w:rsidR="00D3145D" w:rsidRPr="002C4F5F">
        <w:rPr>
          <w:rFonts w:ascii="Times New Roman" w:hAnsi="Times New Roman"/>
          <w:color w:val="333333"/>
          <w:szCs w:val="24"/>
        </w:rPr>
        <w:t xml:space="preserve">tion terroriste Daech. </w:t>
      </w:r>
      <w:r w:rsidR="005744C4" w:rsidRPr="002C4F5F">
        <w:rPr>
          <w:rFonts w:ascii="Times New Roman" w:hAnsi="Times New Roman"/>
          <w:color w:val="333333"/>
          <w:szCs w:val="24"/>
        </w:rPr>
        <w:t>La biographie des dji</w:t>
      </w:r>
      <w:r w:rsidR="00D3145D" w:rsidRPr="002C4F5F">
        <w:rPr>
          <w:rFonts w:ascii="Times New Roman" w:hAnsi="Times New Roman"/>
          <w:color w:val="333333"/>
          <w:szCs w:val="24"/>
        </w:rPr>
        <w:t xml:space="preserve">hadistes </w:t>
      </w:r>
      <w:r w:rsidR="005744C4" w:rsidRPr="002C4F5F">
        <w:rPr>
          <w:rFonts w:ascii="Times New Roman" w:hAnsi="Times New Roman"/>
          <w:color w:val="333333"/>
          <w:szCs w:val="24"/>
        </w:rPr>
        <w:t>passés à l’action</w:t>
      </w:r>
      <w:r w:rsidRPr="002C4F5F">
        <w:rPr>
          <w:rFonts w:ascii="Times New Roman" w:hAnsi="Times New Roman"/>
          <w:color w:val="333333"/>
          <w:szCs w:val="24"/>
        </w:rPr>
        <w:t xml:space="preserve"> </w:t>
      </w:r>
      <w:r w:rsidR="005744C4" w:rsidRPr="002C4F5F">
        <w:rPr>
          <w:rFonts w:ascii="Times New Roman" w:hAnsi="Times New Roman"/>
          <w:color w:val="333333"/>
          <w:szCs w:val="24"/>
        </w:rPr>
        <w:t xml:space="preserve"> dans les mois qui</w:t>
      </w:r>
      <w:r w:rsidR="00D3145D" w:rsidRPr="002C4F5F">
        <w:rPr>
          <w:rFonts w:ascii="Times New Roman" w:hAnsi="Times New Roman"/>
          <w:color w:val="333333"/>
          <w:szCs w:val="24"/>
        </w:rPr>
        <w:t xml:space="preserve"> suivent leur reconversion montre qu’ils</w:t>
      </w:r>
      <w:r w:rsidR="005744C4" w:rsidRPr="002C4F5F">
        <w:rPr>
          <w:rFonts w:ascii="Times New Roman" w:hAnsi="Times New Roman"/>
          <w:color w:val="333333"/>
          <w:szCs w:val="24"/>
        </w:rPr>
        <w:t xml:space="preserve"> n’ont pas d</w:t>
      </w:r>
      <w:r w:rsidR="00D3145D" w:rsidRPr="002C4F5F">
        <w:rPr>
          <w:rFonts w:ascii="Times New Roman" w:hAnsi="Times New Roman"/>
          <w:color w:val="333333"/>
          <w:szCs w:val="24"/>
        </w:rPr>
        <w:t>e pratiques réelles de l’islam et que l</w:t>
      </w:r>
      <w:r w:rsidR="005744C4" w:rsidRPr="002C4F5F">
        <w:rPr>
          <w:rFonts w:ascii="Times New Roman" w:hAnsi="Times New Roman"/>
          <w:color w:val="333333"/>
          <w:szCs w:val="24"/>
        </w:rPr>
        <w:t>a mort e</w:t>
      </w:r>
      <w:r w:rsidR="00A22379" w:rsidRPr="002C4F5F">
        <w:rPr>
          <w:rFonts w:ascii="Times New Roman" w:hAnsi="Times New Roman"/>
          <w:color w:val="333333"/>
          <w:szCs w:val="24"/>
        </w:rPr>
        <w:t>st au centre de leur projet</w:t>
      </w:r>
      <w:r w:rsidR="005744C4" w:rsidRPr="002C4F5F">
        <w:rPr>
          <w:rFonts w:ascii="Times New Roman" w:hAnsi="Times New Roman"/>
          <w:color w:val="333333"/>
          <w:szCs w:val="24"/>
        </w:rPr>
        <w:t>.</w:t>
      </w:r>
    </w:p>
    <w:p w14:paraId="5F741A9D" w14:textId="77777777" w:rsidR="00FD44C7" w:rsidRPr="002C4F5F" w:rsidRDefault="00FD44C7" w:rsidP="002C4F5F">
      <w:pPr>
        <w:jc w:val="both"/>
        <w:rPr>
          <w:rFonts w:ascii="Times New Roman" w:hAnsi="Times New Roman"/>
          <w:color w:val="333333"/>
          <w:szCs w:val="24"/>
        </w:rPr>
      </w:pPr>
      <w:r w:rsidRPr="002C4F5F">
        <w:rPr>
          <w:rFonts w:ascii="Times New Roman" w:hAnsi="Times New Roman"/>
          <w:color w:val="333333"/>
          <w:szCs w:val="24"/>
        </w:rPr>
        <w:t>Que sait-on de leur trajectoire sociale?</w:t>
      </w:r>
    </w:p>
    <w:p w14:paraId="042DF32C" w14:textId="7B919FF3" w:rsidR="00A6679F" w:rsidRPr="002C4F5F" w:rsidRDefault="00A6679F" w:rsidP="002C4F5F">
      <w:pPr>
        <w:jc w:val="both"/>
        <w:rPr>
          <w:rFonts w:ascii="Times New Roman" w:hAnsi="Times New Roman"/>
          <w:color w:val="333333"/>
          <w:szCs w:val="24"/>
        </w:rPr>
      </w:pPr>
      <w:r w:rsidRPr="002C4F5F">
        <w:rPr>
          <w:rFonts w:ascii="Times New Roman" w:hAnsi="Times New Roman"/>
          <w:color w:val="333333"/>
          <w:szCs w:val="24"/>
        </w:rPr>
        <w:t>Une majorité  de ces candidats à la mort a pu connaitre des parcours familiaux dysfonctionne</w:t>
      </w:r>
      <w:r w:rsidR="00E12C9F" w:rsidRPr="002C4F5F">
        <w:rPr>
          <w:rFonts w:ascii="Times New Roman" w:hAnsi="Times New Roman"/>
          <w:color w:val="333333"/>
          <w:szCs w:val="24"/>
        </w:rPr>
        <w:t>l et déstructurés assez estampillés</w:t>
      </w:r>
      <w:r w:rsidR="00FD44C7" w:rsidRPr="002C4F5F">
        <w:rPr>
          <w:rFonts w:ascii="Times New Roman" w:hAnsi="Times New Roman"/>
          <w:color w:val="333333"/>
          <w:szCs w:val="24"/>
        </w:rPr>
        <w:t xml:space="preserve"> ainsi qu’un parcours scolaire</w:t>
      </w:r>
      <w:r w:rsidRPr="002C4F5F">
        <w:rPr>
          <w:rFonts w:ascii="Times New Roman" w:hAnsi="Times New Roman"/>
          <w:color w:val="333333"/>
          <w:szCs w:val="24"/>
        </w:rPr>
        <w:t xml:space="preserve"> </w:t>
      </w:r>
      <w:r w:rsidR="00E12C9F" w:rsidRPr="002C4F5F">
        <w:rPr>
          <w:rFonts w:ascii="Times New Roman" w:hAnsi="Times New Roman"/>
          <w:color w:val="333333"/>
          <w:szCs w:val="24"/>
        </w:rPr>
        <w:t>impacté</w:t>
      </w:r>
      <w:r w:rsidR="00FD44C7" w:rsidRPr="002C4F5F">
        <w:rPr>
          <w:rFonts w:ascii="Times New Roman" w:hAnsi="Times New Roman"/>
          <w:color w:val="333333"/>
          <w:szCs w:val="24"/>
        </w:rPr>
        <w:t xml:space="preserve"> par l’échec. </w:t>
      </w:r>
      <w:r w:rsidRPr="002C4F5F">
        <w:rPr>
          <w:rFonts w:ascii="Times New Roman" w:hAnsi="Times New Roman"/>
          <w:color w:val="333333"/>
          <w:szCs w:val="24"/>
        </w:rPr>
        <w:t xml:space="preserve">Une </w:t>
      </w:r>
      <w:r w:rsidR="00E12C9F" w:rsidRPr="002C4F5F">
        <w:rPr>
          <w:rFonts w:ascii="Times New Roman" w:hAnsi="Times New Roman"/>
          <w:color w:val="333333"/>
          <w:szCs w:val="24"/>
        </w:rPr>
        <w:t>enfance imprégn</w:t>
      </w:r>
      <w:r w:rsidRPr="002C4F5F">
        <w:rPr>
          <w:rFonts w:ascii="Times New Roman" w:hAnsi="Times New Roman"/>
          <w:color w:val="333333"/>
          <w:szCs w:val="24"/>
        </w:rPr>
        <w:t>ée par l’absence du père, certains son</w:t>
      </w:r>
      <w:r w:rsidR="00E12C9F" w:rsidRPr="002C4F5F">
        <w:rPr>
          <w:rFonts w:ascii="Times New Roman" w:hAnsi="Times New Roman"/>
          <w:color w:val="333333"/>
          <w:szCs w:val="24"/>
        </w:rPr>
        <w:t>t marqués par des placements en</w:t>
      </w:r>
      <w:r w:rsidRPr="002C4F5F">
        <w:rPr>
          <w:rFonts w:ascii="Times New Roman" w:hAnsi="Times New Roman"/>
          <w:color w:val="333333"/>
          <w:szCs w:val="24"/>
        </w:rPr>
        <w:t xml:space="preserve"> foyers, d’au</w:t>
      </w:r>
      <w:r w:rsidR="00FD44C7" w:rsidRPr="002C4F5F">
        <w:rPr>
          <w:rFonts w:ascii="Times New Roman" w:hAnsi="Times New Roman"/>
          <w:color w:val="333333"/>
          <w:szCs w:val="24"/>
        </w:rPr>
        <w:t>tres par des influences subies.</w:t>
      </w:r>
      <w:r w:rsidRPr="002C4F5F">
        <w:rPr>
          <w:rFonts w:ascii="Times New Roman" w:hAnsi="Times New Roman"/>
          <w:color w:val="333333"/>
          <w:szCs w:val="24"/>
        </w:rPr>
        <w:t xml:space="preserve"> Il est possible qu’ils </w:t>
      </w:r>
      <w:r w:rsidR="000274A9" w:rsidRPr="002C4F5F">
        <w:rPr>
          <w:rFonts w:ascii="Times New Roman" w:hAnsi="Times New Roman"/>
          <w:color w:val="333333"/>
          <w:szCs w:val="24"/>
        </w:rPr>
        <w:t>aient</w:t>
      </w:r>
      <w:r w:rsidRPr="002C4F5F">
        <w:rPr>
          <w:rFonts w:ascii="Times New Roman" w:hAnsi="Times New Roman"/>
          <w:color w:val="333333"/>
          <w:szCs w:val="24"/>
        </w:rPr>
        <w:t xml:space="preserve"> trouvé dans leur adhésion au  djihadisme une communauté protectrice,  une forme de rédemption.</w:t>
      </w:r>
      <w:r w:rsidR="00FD44C7" w:rsidRPr="002C4F5F">
        <w:rPr>
          <w:rFonts w:ascii="Times New Roman" w:hAnsi="Times New Roman"/>
          <w:color w:val="333333"/>
          <w:szCs w:val="24"/>
        </w:rPr>
        <w:t xml:space="preserve"> Ils ont connu des interventions des services sociaux et de la justice des mineurs précoces.</w:t>
      </w:r>
      <w:r w:rsidR="0088524B" w:rsidRPr="002C4F5F">
        <w:rPr>
          <w:rStyle w:val="FootnoteReference"/>
          <w:rFonts w:ascii="Times New Roman" w:hAnsi="Times New Roman"/>
          <w:color w:val="333333"/>
          <w:szCs w:val="24"/>
        </w:rPr>
        <w:footnoteReference w:id="20"/>
      </w:r>
      <w:r w:rsidR="0088524B" w:rsidRPr="002C4F5F">
        <w:rPr>
          <w:rFonts w:ascii="Times New Roman" w:hAnsi="Times New Roman"/>
          <w:color w:val="333333"/>
          <w:szCs w:val="24"/>
        </w:rPr>
        <w:t xml:space="preserve"> </w:t>
      </w:r>
      <w:r w:rsidR="00FD44C7" w:rsidRPr="002C4F5F">
        <w:rPr>
          <w:rFonts w:ascii="Times New Roman" w:hAnsi="Times New Roman"/>
          <w:color w:val="333333"/>
          <w:szCs w:val="24"/>
        </w:rPr>
        <w:t>Les environnements familiaux sont jugés in</w:t>
      </w:r>
      <w:r w:rsidR="00E12C9F" w:rsidRPr="002C4F5F">
        <w:rPr>
          <w:rFonts w:ascii="Times New Roman" w:hAnsi="Times New Roman"/>
          <w:color w:val="333333"/>
          <w:szCs w:val="24"/>
        </w:rPr>
        <w:t>appropriés ou défaillants et</w:t>
      </w:r>
      <w:r w:rsidR="00FD44C7" w:rsidRPr="002C4F5F">
        <w:rPr>
          <w:rFonts w:ascii="Times New Roman" w:hAnsi="Times New Roman"/>
          <w:color w:val="333333"/>
          <w:szCs w:val="24"/>
        </w:rPr>
        <w:t xml:space="preserve"> les passages en foyer et en famille d’accueil jalonnent l’enfance et l’adolescence de la plupart d’entre eux.</w:t>
      </w:r>
      <w:r w:rsidR="00E253BE" w:rsidRPr="002C4F5F">
        <w:rPr>
          <w:rFonts w:ascii="Times New Roman" w:hAnsi="Times New Roman"/>
          <w:color w:val="333333"/>
          <w:szCs w:val="24"/>
        </w:rPr>
        <w:t xml:space="preserve"> La relégation scolaire trouve parfois une compensation dans des sociabilités de rue le monde des bandes- (Laurent Bonelli, 2015) et les petits désordres qui les accompagnent.</w:t>
      </w:r>
      <w:r w:rsidR="00E253BE" w:rsidRPr="002C4F5F">
        <w:rPr>
          <w:rStyle w:val="FootnoteReference"/>
          <w:rFonts w:ascii="Times New Roman" w:hAnsi="Times New Roman"/>
          <w:color w:val="333333"/>
          <w:szCs w:val="24"/>
        </w:rPr>
        <w:footnoteReference w:id="21"/>
      </w:r>
    </w:p>
    <w:p w14:paraId="71D6954E" w14:textId="77777777" w:rsidR="002B0B65" w:rsidRPr="002C4F5F" w:rsidRDefault="00A6679F" w:rsidP="002C4F5F">
      <w:pPr>
        <w:jc w:val="both"/>
        <w:rPr>
          <w:rFonts w:ascii="Times New Roman" w:hAnsi="Times New Roman"/>
          <w:color w:val="333333"/>
          <w:szCs w:val="24"/>
        </w:rPr>
      </w:pPr>
      <w:r w:rsidRPr="002C4F5F">
        <w:rPr>
          <w:rFonts w:ascii="Times New Roman" w:hAnsi="Times New Roman"/>
          <w:color w:val="333333"/>
          <w:szCs w:val="24"/>
        </w:rPr>
        <w:t>Autre consta</w:t>
      </w:r>
      <w:r w:rsidR="00A27BBE" w:rsidRPr="002C4F5F">
        <w:rPr>
          <w:rFonts w:ascii="Times New Roman" w:hAnsi="Times New Roman"/>
          <w:color w:val="333333"/>
          <w:szCs w:val="24"/>
        </w:rPr>
        <w:t>ta</w:t>
      </w:r>
      <w:r w:rsidRPr="002C4F5F">
        <w:rPr>
          <w:rFonts w:ascii="Times New Roman" w:hAnsi="Times New Roman"/>
          <w:color w:val="333333"/>
          <w:szCs w:val="24"/>
        </w:rPr>
        <w:t>tion</w:t>
      </w:r>
      <w:r w:rsidR="00A27BBE" w:rsidRPr="002C4F5F">
        <w:rPr>
          <w:rFonts w:ascii="Times New Roman" w:hAnsi="Times New Roman"/>
          <w:color w:val="333333"/>
          <w:szCs w:val="24"/>
        </w:rPr>
        <w:t>,</w:t>
      </w:r>
      <w:r w:rsidRPr="002C4F5F">
        <w:rPr>
          <w:rFonts w:ascii="Times New Roman" w:hAnsi="Times New Roman"/>
          <w:color w:val="333333"/>
          <w:szCs w:val="24"/>
        </w:rPr>
        <w:t xml:space="preserve">  le sentiment </w:t>
      </w:r>
      <w:r w:rsidR="00A27BBE" w:rsidRPr="002C4F5F">
        <w:rPr>
          <w:rFonts w:ascii="Times New Roman" w:hAnsi="Times New Roman"/>
          <w:color w:val="333333"/>
          <w:szCs w:val="24"/>
        </w:rPr>
        <w:t xml:space="preserve">puissant </w:t>
      </w:r>
      <w:r w:rsidRPr="002C4F5F">
        <w:rPr>
          <w:rFonts w:ascii="Times New Roman" w:hAnsi="Times New Roman"/>
          <w:color w:val="333333"/>
          <w:szCs w:val="24"/>
        </w:rPr>
        <w:t>d’identification</w:t>
      </w:r>
      <w:r w:rsidR="00A27BBE" w:rsidRPr="002C4F5F">
        <w:rPr>
          <w:rFonts w:ascii="Times New Roman" w:hAnsi="Times New Roman"/>
          <w:color w:val="333333"/>
          <w:szCs w:val="24"/>
        </w:rPr>
        <w:t xml:space="preserve"> à une communauté d’opprimés, victime d’un </w:t>
      </w:r>
      <w:r w:rsidR="00E12C9F" w:rsidRPr="002C4F5F">
        <w:rPr>
          <w:rFonts w:ascii="Times New Roman" w:hAnsi="Times New Roman"/>
          <w:color w:val="333333"/>
          <w:szCs w:val="24"/>
        </w:rPr>
        <w:t xml:space="preserve">supposé </w:t>
      </w:r>
      <w:r w:rsidR="00A27BBE" w:rsidRPr="002C4F5F">
        <w:rPr>
          <w:rFonts w:ascii="Times New Roman" w:hAnsi="Times New Roman"/>
          <w:color w:val="333333"/>
          <w:szCs w:val="24"/>
        </w:rPr>
        <w:t>acharnement occidental</w:t>
      </w:r>
      <w:r w:rsidR="00E12C9F" w:rsidRPr="002C4F5F">
        <w:rPr>
          <w:rFonts w:ascii="Times New Roman" w:hAnsi="Times New Roman"/>
          <w:color w:val="333333"/>
          <w:szCs w:val="24"/>
        </w:rPr>
        <w:t xml:space="preserve"> contre l’Islam et les musulmans</w:t>
      </w:r>
      <w:r w:rsidR="00A27BBE" w:rsidRPr="002C4F5F">
        <w:rPr>
          <w:rFonts w:ascii="Times New Roman" w:hAnsi="Times New Roman"/>
          <w:color w:val="333333"/>
          <w:szCs w:val="24"/>
        </w:rPr>
        <w:t xml:space="preserve"> </w:t>
      </w:r>
      <w:r w:rsidR="00E12C9F" w:rsidRPr="002C4F5F">
        <w:rPr>
          <w:rFonts w:ascii="Times New Roman" w:hAnsi="Times New Roman"/>
          <w:color w:val="333333"/>
          <w:szCs w:val="24"/>
        </w:rPr>
        <w:t xml:space="preserve">est </w:t>
      </w:r>
      <w:r w:rsidR="00A27BBE" w:rsidRPr="002C4F5F">
        <w:rPr>
          <w:rFonts w:ascii="Times New Roman" w:hAnsi="Times New Roman"/>
          <w:color w:val="333333"/>
          <w:szCs w:val="24"/>
        </w:rPr>
        <w:t>dû à une haine viscérale de l’islam triomphant d’après certains d’entre eux. Ce sentiment peut expliquer en partie les raisons de cette radicalisation. Un autre élément qui nous semble intéressant est leurs contacts avec l’étranger et le monde à savoir les réseaux sociaux, les expériences sur le terrain, les vidéos…)</w:t>
      </w:r>
      <w:r w:rsidR="00E12C9F" w:rsidRPr="002C4F5F">
        <w:rPr>
          <w:rFonts w:ascii="Times New Roman" w:hAnsi="Times New Roman"/>
          <w:color w:val="333333"/>
          <w:szCs w:val="24"/>
        </w:rPr>
        <w:t xml:space="preserve"> qui </w:t>
      </w:r>
      <w:r w:rsidR="00A27BBE" w:rsidRPr="002C4F5F">
        <w:rPr>
          <w:rFonts w:ascii="Times New Roman" w:hAnsi="Times New Roman"/>
          <w:color w:val="333333"/>
          <w:szCs w:val="24"/>
        </w:rPr>
        <w:t xml:space="preserve"> joue un rôle crucial dans le</w:t>
      </w:r>
      <w:r w:rsidR="0075136A" w:rsidRPr="002C4F5F">
        <w:rPr>
          <w:rFonts w:ascii="Times New Roman" w:hAnsi="Times New Roman"/>
          <w:color w:val="333333"/>
          <w:szCs w:val="24"/>
        </w:rPr>
        <w:t xml:space="preserve"> processus de la radicalisation</w:t>
      </w:r>
      <w:r w:rsidR="00A27BBE" w:rsidRPr="002C4F5F">
        <w:rPr>
          <w:rFonts w:ascii="Times New Roman" w:hAnsi="Times New Roman"/>
          <w:color w:val="333333"/>
          <w:szCs w:val="24"/>
        </w:rPr>
        <w:t>.</w:t>
      </w:r>
    </w:p>
    <w:p w14:paraId="502AC5A0" w14:textId="77777777" w:rsidR="00225284" w:rsidRPr="002C4F5F" w:rsidRDefault="00225284" w:rsidP="002C4F5F">
      <w:pPr>
        <w:jc w:val="both"/>
        <w:rPr>
          <w:rFonts w:ascii="Times New Roman" w:hAnsi="Times New Roman"/>
          <w:color w:val="333333"/>
          <w:szCs w:val="24"/>
        </w:rPr>
      </w:pPr>
      <w:r w:rsidRPr="002C4F5F">
        <w:rPr>
          <w:rFonts w:ascii="Times New Roman" w:hAnsi="Times New Roman"/>
          <w:color w:val="333333"/>
          <w:szCs w:val="24"/>
        </w:rPr>
        <w:t>La grande nouveauté avec les attentats de années 1990 c’est la recherche  délibérée de la mort alors que ceux des années 1980 et 1990 (comme Khaled Kelkal)</w:t>
      </w:r>
      <w:r w:rsidR="000D37D4" w:rsidRPr="002C4F5F">
        <w:rPr>
          <w:rFonts w:ascii="Times New Roman" w:hAnsi="Times New Roman"/>
          <w:color w:val="333333"/>
          <w:szCs w:val="24"/>
        </w:rPr>
        <w:t xml:space="preserve"> </w:t>
      </w:r>
      <w:r w:rsidRPr="002C4F5F">
        <w:rPr>
          <w:rFonts w:ascii="Times New Roman" w:hAnsi="Times New Roman"/>
          <w:color w:val="333333"/>
          <w:szCs w:val="24"/>
        </w:rPr>
        <w:t>cherchaient à vivr</w:t>
      </w:r>
      <w:r w:rsidR="004354A0" w:rsidRPr="002C4F5F">
        <w:rPr>
          <w:rFonts w:ascii="Times New Roman" w:hAnsi="Times New Roman"/>
          <w:color w:val="333333"/>
          <w:szCs w:val="24"/>
        </w:rPr>
        <w:t>e, ils organisaient leur fuite.</w:t>
      </w:r>
    </w:p>
    <w:p w14:paraId="13EC615F" w14:textId="77777777" w:rsidR="0075136A" w:rsidRPr="002C4F5F" w:rsidRDefault="0075136A" w:rsidP="002C4F5F">
      <w:pPr>
        <w:jc w:val="both"/>
        <w:rPr>
          <w:rFonts w:ascii="Times New Roman" w:hAnsi="Times New Roman"/>
          <w:color w:val="333333"/>
          <w:szCs w:val="24"/>
        </w:rPr>
      </w:pPr>
    </w:p>
    <w:p w14:paraId="391C300C" w14:textId="77777777" w:rsidR="00B57E45" w:rsidRDefault="00B57E45" w:rsidP="002C4F5F">
      <w:pPr>
        <w:jc w:val="both"/>
        <w:rPr>
          <w:rFonts w:ascii="Times New Roman" w:hAnsi="Times New Roman"/>
          <w:b/>
          <w:bCs/>
          <w:color w:val="333333"/>
          <w:szCs w:val="24"/>
        </w:rPr>
      </w:pPr>
    </w:p>
    <w:p w14:paraId="6E602F9C" w14:textId="45DC8D0E" w:rsidR="0075136A" w:rsidRPr="002C4F5F" w:rsidRDefault="0075136A" w:rsidP="002C4F5F">
      <w:pPr>
        <w:jc w:val="both"/>
        <w:rPr>
          <w:rFonts w:ascii="Times New Roman" w:hAnsi="Times New Roman"/>
          <w:b/>
          <w:bCs/>
          <w:color w:val="333333"/>
          <w:szCs w:val="24"/>
        </w:rPr>
      </w:pPr>
      <w:r w:rsidRPr="002C4F5F">
        <w:rPr>
          <w:rFonts w:ascii="Times New Roman" w:hAnsi="Times New Roman"/>
          <w:b/>
          <w:bCs/>
          <w:color w:val="333333"/>
          <w:szCs w:val="24"/>
        </w:rPr>
        <w:lastRenderedPageBreak/>
        <w:t>Le salafisme conduit-il au djihadisme</w:t>
      </w:r>
      <w:r w:rsidR="00C652E7" w:rsidRPr="002C4F5F">
        <w:rPr>
          <w:rFonts w:ascii="Times New Roman" w:hAnsi="Times New Roman"/>
          <w:b/>
          <w:bCs/>
          <w:color w:val="333333"/>
          <w:szCs w:val="24"/>
        </w:rPr>
        <w:t xml:space="preserve"> de ces jeunes</w:t>
      </w:r>
      <w:r w:rsidRPr="002C4F5F">
        <w:rPr>
          <w:rFonts w:ascii="Times New Roman" w:hAnsi="Times New Roman"/>
          <w:b/>
          <w:bCs/>
          <w:color w:val="333333"/>
          <w:szCs w:val="24"/>
        </w:rPr>
        <w:t> ?</w:t>
      </w:r>
    </w:p>
    <w:p w14:paraId="7B0F530D" w14:textId="77777777" w:rsidR="00AB5361" w:rsidRPr="002C4F5F" w:rsidRDefault="00AB5361" w:rsidP="002C4F5F">
      <w:pPr>
        <w:jc w:val="both"/>
        <w:rPr>
          <w:rFonts w:ascii="Times New Roman" w:hAnsi="Times New Roman"/>
          <w:b/>
          <w:bCs/>
          <w:color w:val="333333"/>
          <w:szCs w:val="24"/>
        </w:rPr>
      </w:pPr>
    </w:p>
    <w:p w14:paraId="15F222C5" w14:textId="6337B6E9" w:rsidR="000F7ECF" w:rsidRPr="002C4F5F" w:rsidRDefault="00AB5361" w:rsidP="002C4F5F">
      <w:pPr>
        <w:jc w:val="both"/>
        <w:rPr>
          <w:rFonts w:ascii="Times New Roman" w:hAnsi="Times New Roman"/>
          <w:color w:val="333333"/>
          <w:szCs w:val="24"/>
        </w:rPr>
      </w:pPr>
      <w:r w:rsidRPr="002C4F5F">
        <w:rPr>
          <w:rFonts w:ascii="Times New Roman" w:hAnsi="Times New Roman"/>
          <w:color w:val="333333"/>
          <w:szCs w:val="24"/>
        </w:rPr>
        <w:t xml:space="preserve">Ce mouvement  a émergé dans les années 1990 juste après la première guerre du Golfe en 1991. Bien que l’Arabie saoudite </w:t>
      </w:r>
      <w:proofErr w:type="gramStart"/>
      <w:r w:rsidRPr="002C4F5F">
        <w:rPr>
          <w:rFonts w:ascii="Times New Roman" w:hAnsi="Times New Roman"/>
          <w:color w:val="333333"/>
          <w:szCs w:val="24"/>
        </w:rPr>
        <w:t>a</w:t>
      </w:r>
      <w:proofErr w:type="gramEnd"/>
      <w:r w:rsidRPr="002C4F5F">
        <w:rPr>
          <w:rFonts w:ascii="Times New Roman" w:hAnsi="Times New Roman"/>
          <w:color w:val="333333"/>
          <w:szCs w:val="24"/>
        </w:rPr>
        <w:t xml:space="preserve"> financé les mosquées, il a soutenu Saddam Hussein contre les monarchies pétrolières. Pour regagner les cœurs, les Saoudiens vont envoyer  de</w:t>
      </w:r>
      <w:r w:rsidR="00E12C9F" w:rsidRPr="002C4F5F">
        <w:rPr>
          <w:rFonts w:ascii="Times New Roman" w:hAnsi="Times New Roman"/>
          <w:color w:val="333333"/>
          <w:szCs w:val="24"/>
        </w:rPr>
        <w:t xml:space="preserve"> nombreux prédicateurs et injecter</w:t>
      </w:r>
      <w:r w:rsidRPr="002C4F5F">
        <w:rPr>
          <w:rFonts w:ascii="Times New Roman" w:hAnsi="Times New Roman"/>
          <w:color w:val="333333"/>
          <w:szCs w:val="24"/>
        </w:rPr>
        <w:t xml:space="preserve"> beaucoup de moyens financ</w:t>
      </w:r>
      <w:r w:rsidR="001F6309" w:rsidRPr="002C4F5F">
        <w:rPr>
          <w:rFonts w:ascii="Times New Roman" w:hAnsi="Times New Roman"/>
          <w:color w:val="333333"/>
          <w:szCs w:val="24"/>
        </w:rPr>
        <w:t>i</w:t>
      </w:r>
      <w:r w:rsidRPr="002C4F5F">
        <w:rPr>
          <w:rFonts w:ascii="Times New Roman" w:hAnsi="Times New Roman"/>
          <w:color w:val="333333"/>
          <w:szCs w:val="24"/>
        </w:rPr>
        <w:t>er</w:t>
      </w:r>
      <w:r w:rsidR="00E12C9F" w:rsidRPr="002C4F5F">
        <w:rPr>
          <w:rFonts w:ascii="Times New Roman" w:hAnsi="Times New Roman"/>
          <w:color w:val="333333"/>
          <w:szCs w:val="24"/>
        </w:rPr>
        <w:t>s</w:t>
      </w:r>
      <w:r w:rsidRPr="002C4F5F">
        <w:rPr>
          <w:rFonts w:ascii="Times New Roman" w:hAnsi="Times New Roman"/>
          <w:color w:val="333333"/>
          <w:szCs w:val="24"/>
        </w:rPr>
        <w:t xml:space="preserve"> pour rallier  la « jeunesse arabe » à leur salafisme. </w:t>
      </w:r>
      <w:r w:rsidR="00591842" w:rsidRPr="002C4F5F">
        <w:rPr>
          <w:rFonts w:ascii="Times New Roman" w:hAnsi="Times New Roman"/>
          <w:color w:val="333333"/>
          <w:szCs w:val="24"/>
        </w:rPr>
        <w:t xml:space="preserve">Certains jeunes vont voir dans l’exacerbation de l’identité islamique une occasion de se défendre contre les actes de discriminations qu’ils subissent. </w:t>
      </w:r>
      <w:r w:rsidR="000F7ECF" w:rsidRPr="002C4F5F">
        <w:rPr>
          <w:rFonts w:ascii="Times New Roman" w:hAnsi="Times New Roman"/>
          <w:color w:val="333333"/>
          <w:szCs w:val="24"/>
        </w:rPr>
        <w:t>Le salafisme propose  une séparation et pose des problèmes d</w:t>
      </w:r>
      <w:r w:rsidR="00E12C9F" w:rsidRPr="002C4F5F">
        <w:rPr>
          <w:rFonts w:ascii="Times New Roman" w:hAnsi="Times New Roman"/>
          <w:color w:val="333333"/>
          <w:szCs w:val="24"/>
        </w:rPr>
        <w:t>e séparatisme sociétal  (Homme/F</w:t>
      </w:r>
      <w:r w:rsidR="000F7ECF" w:rsidRPr="002C4F5F">
        <w:rPr>
          <w:rFonts w:ascii="Times New Roman" w:hAnsi="Times New Roman"/>
          <w:color w:val="333333"/>
          <w:szCs w:val="24"/>
        </w:rPr>
        <w:t>emme, pratiquant/non pratiquant, musulmans/autres…). Et même si certains fond</w:t>
      </w:r>
      <w:r w:rsidR="00E12C9F" w:rsidRPr="002C4F5F">
        <w:rPr>
          <w:rFonts w:ascii="Times New Roman" w:hAnsi="Times New Roman"/>
          <w:color w:val="333333"/>
          <w:szCs w:val="24"/>
        </w:rPr>
        <w:t>amentalistes salafistes ont fli</w:t>
      </w:r>
      <w:r w:rsidR="000F7ECF" w:rsidRPr="002C4F5F">
        <w:rPr>
          <w:rFonts w:ascii="Times New Roman" w:hAnsi="Times New Roman"/>
          <w:color w:val="333333"/>
          <w:szCs w:val="24"/>
        </w:rPr>
        <w:t xml:space="preserve">rté avec certains thèmes de Daech,  et portent une grande responsabilité dans le départ de nombreux jeunes </w:t>
      </w:r>
      <w:r w:rsidR="00E12C9F" w:rsidRPr="002C4F5F">
        <w:rPr>
          <w:rFonts w:ascii="Times New Roman" w:hAnsi="Times New Roman"/>
          <w:color w:val="333333"/>
          <w:szCs w:val="24"/>
        </w:rPr>
        <w:t xml:space="preserve">pour </w:t>
      </w:r>
      <w:r w:rsidR="000F7ECF" w:rsidRPr="002C4F5F">
        <w:rPr>
          <w:rFonts w:ascii="Times New Roman" w:hAnsi="Times New Roman"/>
          <w:color w:val="333333"/>
          <w:szCs w:val="24"/>
        </w:rPr>
        <w:t>faire le Djihad,  les salafistes, leur mort n’est pas nécessaire à leur action.</w:t>
      </w:r>
    </w:p>
    <w:p w14:paraId="052C9B96" w14:textId="77777777" w:rsidR="00AB5361" w:rsidRPr="002C4F5F" w:rsidRDefault="00591842" w:rsidP="002C4F5F">
      <w:pPr>
        <w:jc w:val="both"/>
        <w:rPr>
          <w:rFonts w:ascii="Times New Roman" w:hAnsi="Times New Roman"/>
          <w:color w:val="333333"/>
          <w:szCs w:val="24"/>
        </w:rPr>
      </w:pPr>
      <w:r w:rsidRPr="002C4F5F">
        <w:rPr>
          <w:rFonts w:ascii="Times New Roman" w:hAnsi="Times New Roman"/>
          <w:color w:val="333333"/>
          <w:szCs w:val="24"/>
        </w:rPr>
        <w:t>Les salafistes ne préconisent pas la violence</w:t>
      </w:r>
      <w:r w:rsidR="007B4012" w:rsidRPr="002C4F5F">
        <w:rPr>
          <w:rFonts w:ascii="Times New Roman" w:hAnsi="Times New Roman"/>
          <w:color w:val="333333"/>
          <w:szCs w:val="24"/>
        </w:rPr>
        <w:t>, puisqu’</w:t>
      </w:r>
      <w:r w:rsidRPr="002C4F5F">
        <w:rPr>
          <w:rFonts w:ascii="Times New Roman" w:hAnsi="Times New Roman"/>
          <w:color w:val="333333"/>
          <w:szCs w:val="24"/>
        </w:rPr>
        <w:t>ils sont liés au système saoudien et que l’Arabie Saoudite n’a aucune envie de fai</w:t>
      </w:r>
      <w:r w:rsidR="00E12C9F" w:rsidRPr="002C4F5F">
        <w:rPr>
          <w:rFonts w:ascii="Times New Roman" w:hAnsi="Times New Roman"/>
          <w:color w:val="333333"/>
          <w:szCs w:val="24"/>
        </w:rPr>
        <w:t>re la guerre avec ces clients du</w:t>
      </w:r>
      <w:r w:rsidRPr="002C4F5F">
        <w:rPr>
          <w:rFonts w:ascii="Times New Roman" w:hAnsi="Times New Roman"/>
          <w:color w:val="333333"/>
          <w:szCs w:val="24"/>
        </w:rPr>
        <w:t xml:space="preserve"> pétrole. </w:t>
      </w:r>
      <w:r w:rsidR="007B4012" w:rsidRPr="002C4F5F">
        <w:rPr>
          <w:rFonts w:ascii="Times New Roman" w:hAnsi="Times New Roman"/>
          <w:color w:val="333333"/>
          <w:szCs w:val="24"/>
        </w:rPr>
        <w:t>Certains prédicateurs portent une responsabilité politique et morale e</w:t>
      </w:r>
      <w:r w:rsidR="00E12C9F" w:rsidRPr="002C4F5F">
        <w:rPr>
          <w:rFonts w:ascii="Times New Roman" w:hAnsi="Times New Roman"/>
          <w:color w:val="333333"/>
          <w:szCs w:val="24"/>
        </w:rPr>
        <w:t>t</w:t>
      </w:r>
      <w:r w:rsidR="007B4012" w:rsidRPr="002C4F5F">
        <w:rPr>
          <w:rFonts w:ascii="Times New Roman" w:hAnsi="Times New Roman"/>
          <w:color w:val="333333"/>
          <w:szCs w:val="24"/>
        </w:rPr>
        <w:t xml:space="preserve"> fait de la proximité de certains thèmes qu’ils mettent en avant avec ceux de Daech. Ce discours </w:t>
      </w:r>
      <w:r w:rsidR="00E12C9F" w:rsidRPr="002C4F5F">
        <w:rPr>
          <w:rFonts w:ascii="Times New Roman" w:hAnsi="Times New Roman"/>
          <w:color w:val="333333"/>
          <w:szCs w:val="24"/>
        </w:rPr>
        <w:t>fournit le</w:t>
      </w:r>
      <w:r w:rsidRPr="002C4F5F">
        <w:rPr>
          <w:rFonts w:ascii="Times New Roman" w:hAnsi="Times New Roman"/>
          <w:color w:val="333333"/>
          <w:szCs w:val="24"/>
        </w:rPr>
        <w:t xml:space="preserve"> socle e</w:t>
      </w:r>
      <w:r w:rsidR="00E12C9F" w:rsidRPr="002C4F5F">
        <w:rPr>
          <w:rFonts w:ascii="Times New Roman" w:hAnsi="Times New Roman"/>
          <w:color w:val="333333"/>
          <w:szCs w:val="24"/>
        </w:rPr>
        <w:t>t</w:t>
      </w:r>
      <w:r w:rsidRPr="002C4F5F">
        <w:rPr>
          <w:rFonts w:ascii="Times New Roman" w:hAnsi="Times New Roman"/>
          <w:color w:val="333333"/>
          <w:szCs w:val="24"/>
        </w:rPr>
        <w:t xml:space="preserve"> la</w:t>
      </w:r>
      <w:r w:rsidR="00E12C9F" w:rsidRPr="002C4F5F">
        <w:rPr>
          <w:rFonts w:ascii="Times New Roman" w:hAnsi="Times New Roman"/>
          <w:color w:val="333333"/>
          <w:szCs w:val="24"/>
        </w:rPr>
        <w:t xml:space="preserve"> fracture cultuelle  (Islam/Chrétienté) sur lesquels</w:t>
      </w:r>
      <w:r w:rsidRPr="002C4F5F">
        <w:rPr>
          <w:rFonts w:ascii="Times New Roman" w:hAnsi="Times New Roman"/>
          <w:color w:val="333333"/>
          <w:szCs w:val="24"/>
        </w:rPr>
        <w:t xml:space="preserve"> se construira aisément le passage à l’acte violent </w:t>
      </w:r>
      <w:r w:rsidR="007B4012" w:rsidRPr="002C4F5F">
        <w:rPr>
          <w:rFonts w:ascii="Times New Roman" w:hAnsi="Times New Roman"/>
          <w:color w:val="333333"/>
          <w:szCs w:val="24"/>
        </w:rPr>
        <w:t xml:space="preserve">  lorsque les djihadistes le prê</w:t>
      </w:r>
      <w:r w:rsidRPr="002C4F5F">
        <w:rPr>
          <w:rFonts w:ascii="Times New Roman" w:hAnsi="Times New Roman"/>
          <w:color w:val="333333"/>
          <w:szCs w:val="24"/>
        </w:rPr>
        <w:t>cheront.</w:t>
      </w:r>
    </w:p>
    <w:p w14:paraId="1B598FED" w14:textId="73F8179E" w:rsidR="00EC765C" w:rsidRPr="002C4F5F" w:rsidRDefault="00EC765C" w:rsidP="002C4F5F">
      <w:pPr>
        <w:jc w:val="both"/>
        <w:rPr>
          <w:rFonts w:ascii="Times New Roman" w:hAnsi="Times New Roman"/>
          <w:color w:val="333333"/>
          <w:szCs w:val="24"/>
        </w:rPr>
      </w:pPr>
      <w:r w:rsidRPr="002C4F5F">
        <w:rPr>
          <w:rFonts w:ascii="Times New Roman" w:hAnsi="Times New Roman"/>
          <w:color w:val="333333"/>
          <w:szCs w:val="24"/>
        </w:rPr>
        <w:t>Le salafisme vise à construire une identité politico-religieuse qui se concrétise dans sa prétention à représenter l’ensemble des musulmans de la planète</w:t>
      </w:r>
      <w:r w:rsidR="00587985" w:rsidRPr="002C4F5F">
        <w:rPr>
          <w:rFonts w:ascii="Times New Roman" w:hAnsi="Times New Roman"/>
          <w:color w:val="333333"/>
          <w:szCs w:val="24"/>
        </w:rPr>
        <w:t xml:space="preserve"> </w:t>
      </w:r>
      <w:r w:rsidRPr="002C4F5F">
        <w:rPr>
          <w:rFonts w:ascii="Times New Roman" w:hAnsi="Times New Roman"/>
          <w:color w:val="333333"/>
          <w:szCs w:val="24"/>
        </w:rPr>
        <w:t>(</w:t>
      </w:r>
      <w:r w:rsidRPr="002C4F5F">
        <w:rPr>
          <w:rFonts w:ascii="Times New Roman" w:hAnsi="Times New Roman"/>
          <w:i/>
          <w:iCs/>
          <w:color w:val="333333"/>
          <w:szCs w:val="24"/>
        </w:rPr>
        <w:t>oumma</w:t>
      </w:r>
      <w:r w:rsidRPr="002C4F5F">
        <w:rPr>
          <w:rFonts w:ascii="Times New Roman" w:hAnsi="Times New Roman"/>
          <w:color w:val="333333"/>
          <w:szCs w:val="24"/>
        </w:rPr>
        <w:t xml:space="preserve">). Une stratégie de ghettoïsation qu’ils cherchent à imposer à </w:t>
      </w:r>
      <w:r w:rsidR="000274A9" w:rsidRPr="002C4F5F">
        <w:rPr>
          <w:rFonts w:ascii="Times New Roman" w:hAnsi="Times New Roman"/>
          <w:color w:val="333333"/>
          <w:szCs w:val="24"/>
        </w:rPr>
        <w:t>leurs adeptes composantes</w:t>
      </w:r>
      <w:r w:rsidRPr="002C4F5F">
        <w:rPr>
          <w:rFonts w:ascii="Times New Roman" w:hAnsi="Times New Roman"/>
          <w:color w:val="333333"/>
          <w:szCs w:val="24"/>
        </w:rPr>
        <w:t xml:space="preserve"> de la société française s’exprime à travers des revendications clivantes sans cesse renouvelées ( au niveau des comportements, vêtements, alimentation, scolarisation). Ils s’accordent le droit d’excommunier (</w:t>
      </w:r>
      <w:r w:rsidRPr="002C4F5F">
        <w:rPr>
          <w:rFonts w:ascii="Times New Roman" w:hAnsi="Times New Roman"/>
          <w:i/>
          <w:iCs/>
          <w:color w:val="333333"/>
          <w:szCs w:val="24"/>
        </w:rPr>
        <w:t>takfir</w:t>
      </w:r>
      <w:r w:rsidR="00C93D2E" w:rsidRPr="002C4F5F">
        <w:rPr>
          <w:rFonts w:ascii="Times New Roman" w:hAnsi="Times New Roman"/>
          <w:color w:val="333333"/>
          <w:szCs w:val="24"/>
        </w:rPr>
        <w:t>), les enfants refusent l’I</w:t>
      </w:r>
      <w:r w:rsidRPr="002C4F5F">
        <w:rPr>
          <w:rFonts w:ascii="Times New Roman" w:hAnsi="Times New Roman"/>
          <w:color w:val="333333"/>
          <w:szCs w:val="24"/>
        </w:rPr>
        <w:t xml:space="preserve">slam </w:t>
      </w:r>
      <w:r w:rsidR="00C93D2E" w:rsidRPr="002C4F5F">
        <w:rPr>
          <w:rFonts w:ascii="Times New Roman" w:hAnsi="Times New Roman"/>
          <w:color w:val="333333"/>
          <w:szCs w:val="24"/>
        </w:rPr>
        <w:t>d</w:t>
      </w:r>
      <w:r w:rsidRPr="002C4F5F">
        <w:rPr>
          <w:rFonts w:ascii="Times New Roman" w:hAnsi="Times New Roman"/>
          <w:color w:val="333333"/>
          <w:szCs w:val="24"/>
        </w:rPr>
        <w:t>es parents et vont jusqu’à la rupture avec ces derniers</w:t>
      </w:r>
      <w:r w:rsidR="00587985" w:rsidRPr="002C4F5F">
        <w:rPr>
          <w:rFonts w:ascii="Times New Roman" w:hAnsi="Times New Roman"/>
          <w:color w:val="333333"/>
          <w:szCs w:val="24"/>
        </w:rPr>
        <w:t>. D’autres musulmans</w:t>
      </w:r>
      <w:r w:rsidR="00C93D2E" w:rsidRPr="002C4F5F">
        <w:rPr>
          <w:rFonts w:ascii="Times New Roman" w:hAnsi="Times New Roman"/>
          <w:color w:val="333333"/>
          <w:szCs w:val="24"/>
        </w:rPr>
        <w:t>,</w:t>
      </w:r>
      <w:r w:rsidR="00587985" w:rsidRPr="002C4F5F">
        <w:rPr>
          <w:rFonts w:ascii="Times New Roman" w:hAnsi="Times New Roman"/>
          <w:color w:val="333333"/>
          <w:szCs w:val="24"/>
        </w:rPr>
        <w:t xml:space="preserve"> tels que les Chiites, les Soufis, sont leurs principaux ennemis.</w:t>
      </w:r>
    </w:p>
    <w:p w14:paraId="55F3470C" w14:textId="3306BE6D" w:rsidR="000F7ECF" w:rsidRPr="002C4F5F" w:rsidRDefault="00587985" w:rsidP="002C4F5F">
      <w:pPr>
        <w:jc w:val="both"/>
        <w:rPr>
          <w:rFonts w:ascii="Times New Roman" w:hAnsi="Times New Roman"/>
          <w:color w:val="333333"/>
          <w:szCs w:val="24"/>
        </w:rPr>
      </w:pPr>
      <w:r w:rsidRPr="002C4F5F">
        <w:rPr>
          <w:rFonts w:ascii="Times New Roman" w:hAnsi="Times New Roman"/>
          <w:color w:val="333333"/>
          <w:szCs w:val="24"/>
        </w:rPr>
        <w:t>Les salafistes sont sensibles aux questions géopolitiques et ceci s’explique par leur idéologie cosmopolite et par les interventions militaires ratées de l’Occident dans certains pays arabo-musulmans.</w:t>
      </w:r>
      <w:r w:rsidR="00C93D2E" w:rsidRPr="002C4F5F">
        <w:rPr>
          <w:rFonts w:ascii="Times New Roman" w:hAnsi="Times New Roman"/>
          <w:color w:val="333333"/>
          <w:szCs w:val="24"/>
        </w:rPr>
        <w:t xml:space="preserve"> L’appréciation  </w:t>
      </w:r>
      <w:r w:rsidR="000F7ECF" w:rsidRPr="002C4F5F">
        <w:rPr>
          <w:rFonts w:ascii="Times New Roman" w:hAnsi="Times New Roman"/>
          <w:color w:val="333333"/>
          <w:szCs w:val="24"/>
        </w:rPr>
        <w:t>de ces interventions militaires</w:t>
      </w:r>
      <w:r w:rsidRPr="002C4F5F">
        <w:rPr>
          <w:rFonts w:ascii="Times New Roman" w:hAnsi="Times New Roman"/>
          <w:color w:val="333333"/>
          <w:szCs w:val="24"/>
        </w:rPr>
        <w:t xml:space="preserve"> </w:t>
      </w:r>
      <w:r w:rsidR="00C93D2E" w:rsidRPr="002C4F5F">
        <w:rPr>
          <w:rFonts w:ascii="Times New Roman" w:hAnsi="Times New Roman"/>
          <w:color w:val="333333"/>
          <w:szCs w:val="24"/>
        </w:rPr>
        <w:t xml:space="preserve">jugées très violentes par beaucoup </w:t>
      </w:r>
      <w:r w:rsidR="00E25F16" w:rsidRPr="002C4F5F">
        <w:rPr>
          <w:rFonts w:ascii="Times New Roman" w:hAnsi="Times New Roman"/>
          <w:color w:val="333333"/>
          <w:szCs w:val="24"/>
        </w:rPr>
        <w:t>des</w:t>
      </w:r>
      <w:r w:rsidR="00C93D2E" w:rsidRPr="002C4F5F">
        <w:rPr>
          <w:rFonts w:ascii="Times New Roman" w:hAnsi="Times New Roman"/>
          <w:color w:val="333333"/>
          <w:szCs w:val="24"/>
        </w:rPr>
        <w:t xml:space="preserve"> musulmans </w:t>
      </w:r>
      <w:r w:rsidR="00B9657E" w:rsidRPr="002C4F5F">
        <w:rPr>
          <w:rFonts w:ascii="Times New Roman" w:hAnsi="Times New Roman"/>
          <w:color w:val="333333"/>
          <w:szCs w:val="24"/>
        </w:rPr>
        <w:t>et leur cortège de morts</w:t>
      </w:r>
      <w:r w:rsidR="00C93D2E" w:rsidRPr="002C4F5F">
        <w:rPr>
          <w:rFonts w:ascii="Times New Roman" w:hAnsi="Times New Roman"/>
          <w:color w:val="333333"/>
          <w:szCs w:val="24"/>
        </w:rPr>
        <w:t xml:space="preserve">,  </w:t>
      </w:r>
      <w:r w:rsidR="00B9657E" w:rsidRPr="002C4F5F">
        <w:rPr>
          <w:rFonts w:ascii="Times New Roman" w:hAnsi="Times New Roman"/>
          <w:color w:val="333333"/>
          <w:szCs w:val="24"/>
        </w:rPr>
        <w:t>celle qui a enfanté</w:t>
      </w:r>
      <w:r w:rsidR="000F7ECF" w:rsidRPr="002C4F5F">
        <w:rPr>
          <w:rFonts w:ascii="Times New Roman" w:hAnsi="Times New Roman"/>
          <w:color w:val="333333"/>
          <w:szCs w:val="24"/>
        </w:rPr>
        <w:t xml:space="preserve"> en Irak l’Organisati</w:t>
      </w:r>
      <w:r w:rsidR="00C93D2E" w:rsidRPr="002C4F5F">
        <w:rPr>
          <w:rFonts w:ascii="Times New Roman" w:hAnsi="Times New Roman"/>
          <w:color w:val="333333"/>
          <w:szCs w:val="24"/>
        </w:rPr>
        <w:t>on  l’Etat Islamique (OEI) et</w:t>
      </w:r>
      <w:r w:rsidR="00B9657E" w:rsidRPr="002C4F5F">
        <w:rPr>
          <w:rFonts w:ascii="Times New Roman" w:hAnsi="Times New Roman"/>
          <w:color w:val="333333"/>
          <w:szCs w:val="24"/>
        </w:rPr>
        <w:t xml:space="preserve"> celle qui a conduit la Libye au</w:t>
      </w:r>
      <w:r w:rsidR="000F7ECF" w:rsidRPr="002C4F5F">
        <w:rPr>
          <w:rFonts w:ascii="Times New Roman" w:hAnsi="Times New Roman"/>
          <w:color w:val="333333"/>
          <w:szCs w:val="24"/>
        </w:rPr>
        <w:t xml:space="preserve"> chaos</w:t>
      </w:r>
      <w:r w:rsidR="00C93D2E" w:rsidRPr="002C4F5F">
        <w:rPr>
          <w:rFonts w:ascii="Times New Roman" w:hAnsi="Times New Roman"/>
          <w:color w:val="333333"/>
          <w:szCs w:val="24"/>
        </w:rPr>
        <w:t>, ont alimenté un esprit de revanche et une haine antioccidentale. A ces</w:t>
      </w:r>
      <w:r w:rsidR="00B9657E" w:rsidRPr="002C4F5F">
        <w:rPr>
          <w:rFonts w:ascii="Times New Roman" w:hAnsi="Times New Roman"/>
          <w:color w:val="333333"/>
          <w:szCs w:val="24"/>
        </w:rPr>
        <w:t xml:space="preserve"> constats nous pouvons ajouter</w:t>
      </w:r>
      <w:r w:rsidR="000F7ECF" w:rsidRPr="002C4F5F">
        <w:rPr>
          <w:rFonts w:ascii="Times New Roman" w:hAnsi="Times New Roman"/>
          <w:color w:val="333333"/>
          <w:szCs w:val="24"/>
        </w:rPr>
        <w:t xml:space="preserve">  la question palestinienne  et la guerre </w:t>
      </w:r>
      <w:r w:rsidR="00B9657E" w:rsidRPr="002C4F5F">
        <w:rPr>
          <w:rFonts w:ascii="Times New Roman" w:hAnsi="Times New Roman"/>
          <w:color w:val="333333"/>
          <w:szCs w:val="24"/>
        </w:rPr>
        <w:t xml:space="preserve">actuelle </w:t>
      </w:r>
      <w:r w:rsidR="000F7ECF" w:rsidRPr="002C4F5F">
        <w:rPr>
          <w:rFonts w:ascii="Times New Roman" w:hAnsi="Times New Roman"/>
          <w:color w:val="333333"/>
          <w:szCs w:val="24"/>
        </w:rPr>
        <w:t>en Syrie.</w:t>
      </w:r>
    </w:p>
    <w:p w14:paraId="70F969ED" w14:textId="0FAF0947" w:rsidR="002B0B65" w:rsidRPr="002C4F5F" w:rsidRDefault="00587985" w:rsidP="002C4F5F">
      <w:pPr>
        <w:jc w:val="both"/>
        <w:rPr>
          <w:rFonts w:ascii="Times New Roman" w:hAnsi="Times New Roman"/>
          <w:color w:val="333333"/>
          <w:szCs w:val="24"/>
        </w:rPr>
      </w:pPr>
      <w:r w:rsidRPr="002C4F5F">
        <w:rPr>
          <w:rFonts w:ascii="Times New Roman" w:hAnsi="Times New Roman"/>
          <w:color w:val="333333"/>
          <w:szCs w:val="24"/>
        </w:rPr>
        <w:t xml:space="preserve">Le salafisme a réussi à faire de la défense de la </w:t>
      </w:r>
      <w:r w:rsidRPr="002C4F5F">
        <w:rPr>
          <w:rFonts w:ascii="Times New Roman" w:hAnsi="Times New Roman"/>
          <w:i/>
          <w:iCs/>
          <w:color w:val="333333"/>
          <w:szCs w:val="24"/>
        </w:rPr>
        <w:t>oumma</w:t>
      </w:r>
      <w:r w:rsidRPr="002C4F5F">
        <w:rPr>
          <w:rFonts w:ascii="Times New Roman" w:hAnsi="Times New Roman"/>
          <w:color w:val="333333"/>
          <w:szCs w:val="24"/>
        </w:rPr>
        <w:t xml:space="preserve"> la nouvelle idéologie tiers- mondiste et à </w:t>
      </w:r>
      <w:r w:rsidR="00C93D2E" w:rsidRPr="002C4F5F">
        <w:rPr>
          <w:rFonts w:ascii="Times New Roman" w:hAnsi="Times New Roman"/>
          <w:color w:val="333333"/>
          <w:szCs w:val="24"/>
        </w:rPr>
        <w:t xml:space="preserve">faire </w:t>
      </w:r>
      <w:r w:rsidRPr="002C4F5F">
        <w:rPr>
          <w:rFonts w:ascii="Times New Roman" w:hAnsi="Times New Roman"/>
          <w:color w:val="333333"/>
          <w:szCs w:val="24"/>
        </w:rPr>
        <w:t>adhérer des jeunes à la recherche d’une cause. Ils communiquent avec les moyens technologiques mo</w:t>
      </w:r>
      <w:r w:rsidR="006806CE" w:rsidRPr="002C4F5F">
        <w:rPr>
          <w:rFonts w:ascii="Times New Roman" w:hAnsi="Times New Roman"/>
          <w:color w:val="333333"/>
          <w:szCs w:val="24"/>
        </w:rPr>
        <w:t>yen</w:t>
      </w:r>
      <w:r w:rsidRPr="002C4F5F">
        <w:rPr>
          <w:rFonts w:ascii="Times New Roman" w:hAnsi="Times New Roman"/>
          <w:color w:val="333333"/>
          <w:szCs w:val="24"/>
        </w:rPr>
        <w:t>s</w:t>
      </w:r>
      <w:r w:rsidR="006806CE" w:rsidRPr="002C4F5F">
        <w:rPr>
          <w:rFonts w:ascii="Times New Roman" w:hAnsi="Times New Roman"/>
          <w:color w:val="333333"/>
          <w:szCs w:val="24"/>
        </w:rPr>
        <w:t xml:space="preserve"> </w:t>
      </w:r>
      <w:r w:rsidRPr="002C4F5F">
        <w:rPr>
          <w:rFonts w:ascii="Times New Roman" w:hAnsi="Times New Roman"/>
          <w:color w:val="333333"/>
          <w:szCs w:val="24"/>
        </w:rPr>
        <w:t xml:space="preserve">(internet, </w:t>
      </w:r>
      <w:r w:rsidR="000274A9" w:rsidRPr="002C4F5F">
        <w:rPr>
          <w:rFonts w:ascii="Times New Roman" w:hAnsi="Times New Roman"/>
          <w:color w:val="333333"/>
          <w:szCs w:val="24"/>
        </w:rPr>
        <w:t>Facebook</w:t>
      </w:r>
      <w:r w:rsidRPr="002C4F5F">
        <w:rPr>
          <w:rFonts w:ascii="Times New Roman" w:hAnsi="Times New Roman"/>
          <w:color w:val="333333"/>
          <w:szCs w:val="24"/>
        </w:rPr>
        <w:t>, ..)</w:t>
      </w:r>
      <w:r w:rsidR="00C93D2E" w:rsidRPr="002C4F5F">
        <w:rPr>
          <w:rFonts w:ascii="Times New Roman" w:hAnsi="Times New Roman"/>
          <w:color w:val="333333"/>
          <w:szCs w:val="24"/>
        </w:rPr>
        <w:t xml:space="preserve"> </w:t>
      </w:r>
      <w:r w:rsidR="006806CE" w:rsidRPr="002C4F5F">
        <w:rPr>
          <w:rFonts w:ascii="Times New Roman" w:hAnsi="Times New Roman"/>
          <w:color w:val="333333"/>
          <w:szCs w:val="24"/>
        </w:rPr>
        <w:t xml:space="preserve">des clips et pas du texte. </w:t>
      </w:r>
      <w:r w:rsidR="00C93D2E" w:rsidRPr="002C4F5F">
        <w:rPr>
          <w:rFonts w:ascii="Times New Roman" w:hAnsi="Times New Roman"/>
          <w:color w:val="333333"/>
          <w:szCs w:val="24"/>
        </w:rPr>
        <w:t>Ils sont e</w:t>
      </w:r>
      <w:r w:rsidR="006806CE" w:rsidRPr="002C4F5F">
        <w:rPr>
          <w:rFonts w:ascii="Times New Roman" w:hAnsi="Times New Roman"/>
          <w:color w:val="333333"/>
          <w:szCs w:val="24"/>
        </w:rPr>
        <w:t>ngagés dans une guerre planétaire contre l’Occident, mais aussi contre d’autres composantes de l’Islam,  Certains salafistes refusent les lois républicaines et légitiment au moins intellectuellement l’usage de la violence qu’ils présentent comme vengeresse.</w:t>
      </w:r>
    </w:p>
    <w:p w14:paraId="2B61AFBF" w14:textId="77777777" w:rsidR="00587985" w:rsidRPr="002C4F5F" w:rsidRDefault="00587985" w:rsidP="002C4F5F">
      <w:pPr>
        <w:jc w:val="both"/>
        <w:rPr>
          <w:rFonts w:ascii="Times New Roman" w:hAnsi="Times New Roman"/>
          <w:color w:val="333333"/>
          <w:szCs w:val="24"/>
        </w:rPr>
      </w:pPr>
    </w:p>
    <w:p w14:paraId="6C6F30DA" w14:textId="77777777" w:rsidR="007036BF" w:rsidRPr="002C4F5F" w:rsidRDefault="007036BF" w:rsidP="002C4F5F">
      <w:pPr>
        <w:jc w:val="both"/>
        <w:rPr>
          <w:rFonts w:ascii="Times New Roman" w:hAnsi="Times New Roman"/>
          <w:bCs/>
          <w:szCs w:val="24"/>
        </w:rPr>
      </w:pPr>
      <w:r w:rsidRPr="002C4F5F">
        <w:rPr>
          <w:rFonts w:ascii="Times New Roman" w:hAnsi="Times New Roman"/>
          <w:bCs/>
          <w:szCs w:val="24"/>
        </w:rPr>
        <w:t xml:space="preserve">    </w:t>
      </w:r>
    </w:p>
    <w:p w14:paraId="7B089A90" w14:textId="77777777" w:rsidR="00B57E45" w:rsidRDefault="00B57E45" w:rsidP="002C4F5F">
      <w:pPr>
        <w:jc w:val="both"/>
        <w:rPr>
          <w:rFonts w:ascii="Times New Roman" w:hAnsi="Times New Roman"/>
          <w:b/>
          <w:szCs w:val="24"/>
        </w:rPr>
      </w:pPr>
    </w:p>
    <w:p w14:paraId="6E5852F2" w14:textId="77777777" w:rsidR="00B57E45" w:rsidRDefault="00B57E45" w:rsidP="002C4F5F">
      <w:pPr>
        <w:jc w:val="both"/>
        <w:rPr>
          <w:rFonts w:ascii="Times New Roman" w:hAnsi="Times New Roman"/>
          <w:b/>
          <w:szCs w:val="24"/>
        </w:rPr>
      </w:pPr>
    </w:p>
    <w:p w14:paraId="51CC0867" w14:textId="77777777" w:rsidR="00B57E45" w:rsidRDefault="00B57E45" w:rsidP="002C4F5F">
      <w:pPr>
        <w:jc w:val="both"/>
        <w:rPr>
          <w:rFonts w:ascii="Times New Roman" w:hAnsi="Times New Roman"/>
          <w:b/>
          <w:szCs w:val="24"/>
        </w:rPr>
      </w:pPr>
    </w:p>
    <w:p w14:paraId="78DAB354" w14:textId="77777777" w:rsidR="00B57E45" w:rsidRDefault="00B57E45" w:rsidP="002C4F5F">
      <w:pPr>
        <w:jc w:val="both"/>
        <w:rPr>
          <w:rFonts w:ascii="Times New Roman" w:hAnsi="Times New Roman"/>
          <w:b/>
          <w:szCs w:val="24"/>
        </w:rPr>
      </w:pPr>
    </w:p>
    <w:p w14:paraId="25B257BC" w14:textId="77777777" w:rsidR="00B57E45" w:rsidRDefault="00B57E45" w:rsidP="002C4F5F">
      <w:pPr>
        <w:jc w:val="both"/>
        <w:rPr>
          <w:rFonts w:ascii="Times New Roman" w:hAnsi="Times New Roman"/>
          <w:b/>
          <w:szCs w:val="24"/>
        </w:rPr>
      </w:pPr>
    </w:p>
    <w:p w14:paraId="4C1CA670" w14:textId="791E97CC" w:rsidR="00B633D1" w:rsidRPr="002C4F5F" w:rsidRDefault="000646CF" w:rsidP="002C4F5F">
      <w:pPr>
        <w:jc w:val="both"/>
        <w:rPr>
          <w:rFonts w:ascii="Times New Roman" w:hAnsi="Times New Roman"/>
          <w:bCs/>
          <w:szCs w:val="24"/>
        </w:rPr>
      </w:pPr>
      <w:r w:rsidRPr="002C4F5F">
        <w:rPr>
          <w:rFonts w:ascii="Times New Roman" w:hAnsi="Times New Roman"/>
          <w:b/>
          <w:szCs w:val="24"/>
        </w:rPr>
        <w:lastRenderedPageBreak/>
        <w:t xml:space="preserve">La nécessaire réforme de l’Islam en </w:t>
      </w:r>
      <w:r w:rsidR="007036BF" w:rsidRPr="002C4F5F">
        <w:rPr>
          <w:rFonts w:ascii="Times New Roman" w:hAnsi="Times New Roman"/>
          <w:b/>
          <w:szCs w:val="24"/>
        </w:rPr>
        <w:t>France</w:t>
      </w:r>
      <w:r w:rsidR="007036BF" w:rsidRPr="002C4F5F">
        <w:rPr>
          <w:rStyle w:val="FootnoteReference"/>
          <w:rFonts w:ascii="Times New Roman" w:hAnsi="Times New Roman"/>
          <w:b/>
          <w:szCs w:val="24"/>
        </w:rPr>
        <w:footnoteReference w:id="22"/>
      </w:r>
      <w:r w:rsidRPr="002C4F5F">
        <w:rPr>
          <w:rFonts w:ascii="Times New Roman" w:hAnsi="Times New Roman"/>
          <w:b/>
          <w:szCs w:val="24"/>
        </w:rPr>
        <w:t>. Quelques réflexions.</w:t>
      </w:r>
      <w:r w:rsidR="00B633D1" w:rsidRPr="002C4F5F">
        <w:rPr>
          <w:rFonts w:ascii="Times New Roman" w:hAnsi="Times New Roman"/>
          <w:b/>
          <w:szCs w:val="24"/>
        </w:rPr>
        <w:t xml:space="preserve"> </w:t>
      </w:r>
    </w:p>
    <w:p w14:paraId="0229FEFE" w14:textId="77777777" w:rsidR="007036BF" w:rsidRPr="002C4F5F" w:rsidRDefault="007036BF" w:rsidP="002C4F5F">
      <w:pPr>
        <w:jc w:val="both"/>
        <w:rPr>
          <w:rFonts w:ascii="Times New Roman" w:hAnsi="Times New Roman"/>
          <w:b/>
          <w:szCs w:val="24"/>
        </w:rPr>
      </w:pPr>
    </w:p>
    <w:p w14:paraId="20280F39" w14:textId="77777777" w:rsidR="006319CF" w:rsidRPr="002C4F5F" w:rsidRDefault="007036BF" w:rsidP="002C4F5F">
      <w:pPr>
        <w:jc w:val="both"/>
        <w:rPr>
          <w:rFonts w:ascii="Times New Roman" w:hAnsi="Times New Roman"/>
          <w:bCs/>
          <w:szCs w:val="24"/>
        </w:rPr>
      </w:pPr>
      <w:r w:rsidRPr="002C4F5F">
        <w:rPr>
          <w:rFonts w:ascii="Times New Roman" w:hAnsi="Times New Roman"/>
          <w:bCs/>
          <w:szCs w:val="24"/>
        </w:rPr>
        <w:t>Voilà à notre</w:t>
      </w:r>
      <w:r w:rsidR="00B633D1" w:rsidRPr="002C4F5F">
        <w:rPr>
          <w:rFonts w:ascii="Times New Roman" w:hAnsi="Times New Roman"/>
          <w:bCs/>
          <w:szCs w:val="24"/>
        </w:rPr>
        <w:t xml:space="preserve"> sens quelques pis</w:t>
      </w:r>
      <w:r w:rsidR="002D2C7C" w:rsidRPr="002C4F5F">
        <w:rPr>
          <w:rFonts w:ascii="Times New Roman" w:hAnsi="Times New Roman"/>
          <w:bCs/>
          <w:szCs w:val="24"/>
        </w:rPr>
        <w:t>t</w:t>
      </w:r>
      <w:r w:rsidR="00B633D1" w:rsidRPr="002C4F5F">
        <w:rPr>
          <w:rFonts w:ascii="Times New Roman" w:hAnsi="Times New Roman"/>
          <w:bCs/>
          <w:szCs w:val="24"/>
        </w:rPr>
        <w:t>es de réflexion afin de faire émerger un «  islam des Lumières »</w:t>
      </w:r>
      <w:r w:rsidR="00B633D1" w:rsidRPr="002C4F5F">
        <w:rPr>
          <w:rStyle w:val="FootnoteReference"/>
          <w:rFonts w:ascii="Times New Roman" w:hAnsi="Times New Roman"/>
          <w:bCs/>
          <w:szCs w:val="24"/>
        </w:rPr>
        <w:footnoteReference w:id="23"/>
      </w:r>
      <w:r w:rsidR="00B633D1" w:rsidRPr="002C4F5F">
        <w:rPr>
          <w:rFonts w:ascii="Times New Roman" w:hAnsi="Times New Roman"/>
          <w:bCs/>
          <w:szCs w:val="24"/>
        </w:rPr>
        <w:t xml:space="preserve"> en France :</w:t>
      </w:r>
      <w:r w:rsidR="006319CF" w:rsidRPr="002C4F5F">
        <w:rPr>
          <w:rFonts w:ascii="Times New Roman" w:hAnsi="Times New Roman"/>
          <w:bCs/>
          <w:szCs w:val="24"/>
        </w:rPr>
        <w:t xml:space="preserve"> </w:t>
      </w:r>
    </w:p>
    <w:p w14:paraId="3BDCB2FC" w14:textId="77777777" w:rsidR="00D64268" w:rsidRPr="002C4F5F" w:rsidRDefault="006319CF" w:rsidP="002C4F5F">
      <w:pPr>
        <w:jc w:val="both"/>
        <w:rPr>
          <w:rFonts w:ascii="Times New Roman" w:hAnsi="Times New Roman"/>
          <w:bCs/>
          <w:szCs w:val="24"/>
        </w:rPr>
      </w:pPr>
      <w:r w:rsidRPr="002C4F5F">
        <w:rPr>
          <w:rFonts w:ascii="Times New Roman" w:hAnsi="Times New Roman"/>
          <w:bCs/>
          <w:szCs w:val="24"/>
        </w:rPr>
        <w:t xml:space="preserve">-Les instances religieuses musulmanes ne peuvent plus ignorer que leurs fidèles appartiennent aussi à une Nation et sont par conséquent les citoyens de cet Etat.  </w:t>
      </w:r>
    </w:p>
    <w:p w14:paraId="1CCB3DA6" w14:textId="77777777" w:rsidR="00162886" w:rsidRPr="002C4F5F" w:rsidRDefault="00162886" w:rsidP="002C4F5F">
      <w:pPr>
        <w:jc w:val="both"/>
        <w:rPr>
          <w:rFonts w:ascii="Times New Roman" w:hAnsi="Times New Roman"/>
          <w:bCs/>
          <w:szCs w:val="24"/>
        </w:rPr>
      </w:pPr>
      <w:r w:rsidRPr="002C4F5F">
        <w:rPr>
          <w:rFonts w:ascii="Times New Roman" w:hAnsi="Times New Roman"/>
          <w:bCs/>
          <w:szCs w:val="24"/>
        </w:rPr>
        <w:t>- Décréter la guerre sainte dépassée et inutile et refuser toute forme d’intégrisme</w:t>
      </w:r>
      <w:r w:rsidRPr="002C4F5F">
        <w:rPr>
          <w:rStyle w:val="FootnoteReference"/>
          <w:rFonts w:ascii="Times New Roman" w:hAnsi="Times New Roman"/>
          <w:bCs/>
          <w:szCs w:val="24"/>
        </w:rPr>
        <w:footnoteReference w:id="24"/>
      </w:r>
      <w:r w:rsidR="000F1385" w:rsidRPr="002C4F5F">
        <w:rPr>
          <w:rFonts w:ascii="Times New Roman" w:hAnsi="Times New Roman"/>
          <w:bCs/>
          <w:szCs w:val="24"/>
        </w:rPr>
        <w:t>. Dans le C</w:t>
      </w:r>
      <w:r w:rsidRPr="002C4F5F">
        <w:rPr>
          <w:rFonts w:ascii="Times New Roman" w:hAnsi="Times New Roman"/>
          <w:bCs/>
          <w:szCs w:val="24"/>
        </w:rPr>
        <w:t>oran, il y</w:t>
      </w:r>
      <w:r w:rsidR="000F1385" w:rsidRPr="002C4F5F">
        <w:rPr>
          <w:rFonts w:ascii="Times New Roman" w:hAnsi="Times New Roman"/>
          <w:bCs/>
          <w:szCs w:val="24"/>
        </w:rPr>
        <w:t xml:space="preserve"> </w:t>
      </w:r>
      <w:r w:rsidRPr="002C4F5F">
        <w:rPr>
          <w:rFonts w:ascii="Times New Roman" w:hAnsi="Times New Roman"/>
          <w:bCs/>
          <w:szCs w:val="24"/>
        </w:rPr>
        <w:t>a autant de versets qui prônent la paix que la guerre.</w:t>
      </w:r>
      <w:r w:rsidR="000F1385" w:rsidRPr="002C4F5F">
        <w:rPr>
          <w:rFonts w:ascii="Times New Roman" w:hAnsi="Times New Roman"/>
          <w:bCs/>
          <w:szCs w:val="24"/>
        </w:rPr>
        <w:t xml:space="preserve"> Les muftis doivent privilégier</w:t>
      </w:r>
      <w:r w:rsidRPr="002C4F5F">
        <w:rPr>
          <w:rFonts w:ascii="Times New Roman" w:hAnsi="Times New Roman"/>
          <w:bCs/>
          <w:szCs w:val="24"/>
        </w:rPr>
        <w:t xml:space="preserve"> les premières : l’ascèse intérieure. Substituer au Jihad, la bataille contre soi,  l’approfondissement de la foi, l’amour de l’Autre, en l’absence de clergé en islam  il revient par conséquent aux intellectuels musulmans de le faire </w:t>
      </w:r>
    </w:p>
    <w:p w14:paraId="3C08C373" w14:textId="164FDE13" w:rsidR="00162886" w:rsidRPr="002C4F5F" w:rsidRDefault="00162886" w:rsidP="002C4F5F">
      <w:pPr>
        <w:jc w:val="both"/>
        <w:rPr>
          <w:rFonts w:ascii="Times New Roman" w:hAnsi="Times New Roman"/>
          <w:bCs/>
          <w:szCs w:val="24"/>
        </w:rPr>
      </w:pPr>
      <w:r w:rsidRPr="002C4F5F">
        <w:rPr>
          <w:rFonts w:ascii="Times New Roman" w:hAnsi="Times New Roman"/>
          <w:bCs/>
          <w:szCs w:val="24"/>
        </w:rPr>
        <w:t xml:space="preserve">-Réévaluer le statut de la femme. Polygamie, répudiation… </w:t>
      </w:r>
      <w:r w:rsidR="00A5535A" w:rsidRPr="002C4F5F">
        <w:rPr>
          <w:rFonts w:ascii="Times New Roman" w:hAnsi="Times New Roman"/>
          <w:bCs/>
          <w:szCs w:val="24"/>
        </w:rPr>
        <w:t xml:space="preserve">sont les </w:t>
      </w:r>
      <w:r w:rsidRPr="002C4F5F">
        <w:rPr>
          <w:rFonts w:ascii="Times New Roman" w:hAnsi="Times New Roman"/>
          <w:bCs/>
          <w:szCs w:val="24"/>
        </w:rPr>
        <w:t xml:space="preserve">aspects les plus visibles de l’infériorité juridique de la femme. Comme toujours les fondamentalistes s’appuient sur les textes. Ils les extrapolent exemple : </w:t>
      </w:r>
      <w:r w:rsidRPr="002C4F5F">
        <w:rPr>
          <w:rFonts w:ascii="Times New Roman" w:hAnsi="Times New Roman"/>
          <w:bCs/>
          <w:i/>
          <w:iCs/>
          <w:szCs w:val="24"/>
        </w:rPr>
        <w:t>frappez</w:t>
      </w:r>
      <w:r w:rsidR="000274A9" w:rsidRPr="002C4F5F">
        <w:rPr>
          <w:rFonts w:ascii="Times New Roman" w:hAnsi="Times New Roman"/>
          <w:bCs/>
          <w:i/>
          <w:iCs/>
          <w:szCs w:val="24"/>
        </w:rPr>
        <w:t>-</w:t>
      </w:r>
      <w:r w:rsidRPr="002C4F5F">
        <w:rPr>
          <w:rFonts w:ascii="Times New Roman" w:hAnsi="Times New Roman"/>
          <w:bCs/>
          <w:i/>
          <w:iCs/>
          <w:szCs w:val="24"/>
        </w:rPr>
        <w:t xml:space="preserve"> la de 100 coups</w:t>
      </w:r>
      <w:r w:rsidRPr="002C4F5F">
        <w:rPr>
          <w:rFonts w:ascii="Times New Roman" w:hAnsi="Times New Roman"/>
          <w:bCs/>
          <w:szCs w:val="24"/>
        </w:rPr>
        <w:t xml:space="preserve"> (Sourate de la Lumière), ce statut est caduc.</w:t>
      </w:r>
    </w:p>
    <w:p w14:paraId="373EEAD2" w14:textId="77777777" w:rsidR="00D64268" w:rsidRPr="002C4F5F" w:rsidRDefault="00D64268" w:rsidP="002C4F5F">
      <w:pPr>
        <w:jc w:val="both"/>
        <w:rPr>
          <w:rFonts w:ascii="Times New Roman" w:hAnsi="Times New Roman"/>
          <w:bCs/>
          <w:szCs w:val="24"/>
        </w:rPr>
      </w:pPr>
      <w:r w:rsidRPr="002C4F5F">
        <w:rPr>
          <w:rFonts w:ascii="Times New Roman" w:hAnsi="Times New Roman"/>
          <w:bCs/>
          <w:szCs w:val="24"/>
        </w:rPr>
        <w:t>-Affirmer la prééminence de l’individu sur la communauté. Pour interpréter les textes, les musulmans doivent se libérer de l’idéologie de la communauté très forte dans cette religion. Puisque l’islam prétend trans</w:t>
      </w:r>
      <w:r w:rsidR="00A5535A" w:rsidRPr="002C4F5F">
        <w:rPr>
          <w:rFonts w:ascii="Times New Roman" w:hAnsi="Times New Roman"/>
          <w:bCs/>
          <w:szCs w:val="24"/>
        </w:rPr>
        <w:t>cender des identités nationales,  l</w:t>
      </w:r>
      <w:r w:rsidRPr="002C4F5F">
        <w:rPr>
          <w:rFonts w:ascii="Times New Roman" w:hAnsi="Times New Roman"/>
          <w:bCs/>
          <w:szCs w:val="24"/>
        </w:rPr>
        <w:t xml:space="preserve">a </w:t>
      </w:r>
      <w:r w:rsidR="00A5535A" w:rsidRPr="002C4F5F">
        <w:rPr>
          <w:rFonts w:ascii="Times New Roman" w:hAnsi="Times New Roman"/>
          <w:bCs/>
          <w:i/>
          <w:iCs/>
          <w:szCs w:val="24"/>
        </w:rPr>
        <w:t>o</w:t>
      </w:r>
      <w:r w:rsidRPr="002C4F5F">
        <w:rPr>
          <w:rFonts w:ascii="Times New Roman" w:hAnsi="Times New Roman"/>
          <w:bCs/>
          <w:i/>
          <w:iCs/>
          <w:szCs w:val="24"/>
        </w:rPr>
        <w:t>umma</w:t>
      </w:r>
      <w:r w:rsidRPr="002C4F5F">
        <w:rPr>
          <w:rFonts w:ascii="Times New Roman" w:hAnsi="Times New Roman"/>
          <w:bCs/>
          <w:szCs w:val="24"/>
        </w:rPr>
        <w:t xml:space="preserve"> n</w:t>
      </w:r>
      <w:r w:rsidR="00A5535A" w:rsidRPr="002C4F5F">
        <w:rPr>
          <w:rFonts w:ascii="Times New Roman" w:hAnsi="Times New Roman"/>
          <w:bCs/>
          <w:szCs w:val="24"/>
        </w:rPr>
        <w:t>’est pas au-</w:t>
      </w:r>
      <w:r w:rsidRPr="002C4F5F">
        <w:rPr>
          <w:rFonts w:ascii="Times New Roman" w:hAnsi="Times New Roman"/>
          <w:bCs/>
          <w:szCs w:val="24"/>
        </w:rPr>
        <w:t>dessus de la critique humaine.</w:t>
      </w:r>
    </w:p>
    <w:p w14:paraId="03C33E2E" w14:textId="77777777" w:rsidR="00D64268" w:rsidRPr="002C4F5F" w:rsidRDefault="00D64268" w:rsidP="002C4F5F">
      <w:pPr>
        <w:jc w:val="both"/>
        <w:rPr>
          <w:rFonts w:ascii="Times New Roman" w:hAnsi="Times New Roman"/>
          <w:bCs/>
          <w:szCs w:val="24"/>
        </w:rPr>
      </w:pPr>
      <w:r w:rsidRPr="002C4F5F">
        <w:rPr>
          <w:rFonts w:ascii="Times New Roman" w:hAnsi="Times New Roman"/>
          <w:bCs/>
          <w:szCs w:val="24"/>
        </w:rPr>
        <w:t xml:space="preserve">Existence des Etats avec des histoires et des cultures différentes et de l’autre côté, l’Homme croyant ou pas, </w:t>
      </w:r>
      <w:r w:rsidR="00A5535A" w:rsidRPr="002C4F5F">
        <w:rPr>
          <w:rFonts w:ascii="Times New Roman" w:hAnsi="Times New Roman"/>
          <w:bCs/>
          <w:szCs w:val="24"/>
        </w:rPr>
        <w:t xml:space="preserve">est </w:t>
      </w:r>
      <w:r w:rsidRPr="002C4F5F">
        <w:rPr>
          <w:rFonts w:ascii="Times New Roman" w:hAnsi="Times New Roman"/>
          <w:bCs/>
          <w:szCs w:val="24"/>
        </w:rPr>
        <w:t>libre de s’exprimer.</w:t>
      </w:r>
    </w:p>
    <w:p w14:paraId="74350D8D" w14:textId="77777777" w:rsidR="00D64268" w:rsidRPr="002C4F5F" w:rsidRDefault="00D64268" w:rsidP="002C4F5F">
      <w:pPr>
        <w:jc w:val="both"/>
        <w:rPr>
          <w:rFonts w:ascii="Times New Roman" w:hAnsi="Times New Roman"/>
          <w:bCs/>
          <w:szCs w:val="24"/>
        </w:rPr>
      </w:pPr>
      <w:r w:rsidRPr="002C4F5F">
        <w:rPr>
          <w:rFonts w:ascii="Times New Roman" w:hAnsi="Times New Roman"/>
          <w:bCs/>
          <w:szCs w:val="24"/>
        </w:rPr>
        <w:t>-Rappeler le primat de la politique sur le religieux. L’islam régit la sphère céleste et les affaires terrestres, le domaine privé et l’espace public. Il faut cantonner les imams à la mosquée c’est à cette condition que l’islam pourra se séculariser.</w:t>
      </w:r>
    </w:p>
    <w:p w14:paraId="3255C5D2" w14:textId="4903AC74" w:rsidR="00D64268" w:rsidRPr="002C4F5F" w:rsidRDefault="00D64268" w:rsidP="002C4F5F">
      <w:pPr>
        <w:jc w:val="both"/>
        <w:rPr>
          <w:rFonts w:ascii="Times New Roman" w:hAnsi="Times New Roman"/>
          <w:bCs/>
          <w:szCs w:val="24"/>
        </w:rPr>
      </w:pPr>
      <w:r w:rsidRPr="002C4F5F">
        <w:rPr>
          <w:rFonts w:ascii="Times New Roman" w:hAnsi="Times New Roman"/>
          <w:bCs/>
          <w:szCs w:val="24"/>
        </w:rPr>
        <w:t>Un islam rénové n’est nullement une menace pour la laïcité, il faut faire</w:t>
      </w:r>
      <w:r w:rsidR="009A311A" w:rsidRPr="002C4F5F">
        <w:rPr>
          <w:rFonts w:ascii="Times New Roman" w:hAnsi="Times New Roman"/>
          <w:bCs/>
          <w:szCs w:val="24"/>
        </w:rPr>
        <w:t xml:space="preserve"> valoir un islam des Lumières (</w:t>
      </w:r>
      <w:r w:rsidRPr="002C4F5F">
        <w:rPr>
          <w:rFonts w:ascii="Times New Roman" w:hAnsi="Times New Roman"/>
          <w:bCs/>
          <w:szCs w:val="24"/>
        </w:rPr>
        <w:t>Chebel, 2009).</w:t>
      </w:r>
    </w:p>
    <w:p w14:paraId="1F92DCD6" w14:textId="6697DCBE" w:rsidR="00B907FD" w:rsidRPr="002C4F5F" w:rsidRDefault="00162886" w:rsidP="002C4F5F">
      <w:pPr>
        <w:jc w:val="both"/>
        <w:rPr>
          <w:rFonts w:ascii="Times New Roman" w:hAnsi="Times New Roman"/>
          <w:bCs/>
          <w:szCs w:val="24"/>
        </w:rPr>
      </w:pPr>
      <w:r w:rsidRPr="002C4F5F">
        <w:rPr>
          <w:rFonts w:ascii="Times New Roman" w:hAnsi="Times New Roman"/>
          <w:bCs/>
          <w:szCs w:val="24"/>
        </w:rPr>
        <w:t>-Favoriser une nouvelle interprétation des textes : Après le questionnement de l</w:t>
      </w:r>
      <w:r w:rsidR="00E97058" w:rsidRPr="002C4F5F">
        <w:rPr>
          <w:rFonts w:ascii="Times New Roman" w:hAnsi="Times New Roman"/>
          <w:bCs/>
          <w:szCs w:val="24"/>
        </w:rPr>
        <w:t xml:space="preserve">’innovation Depuis près de mille </w:t>
      </w:r>
      <w:r w:rsidRPr="002C4F5F">
        <w:rPr>
          <w:rFonts w:ascii="Times New Roman" w:hAnsi="Times New Roman"/>
          <w:bCs/>
          <w:szCs w:val="24"/>
        </w:rPr>
        <w:t>ans, l’interprétation s’</w:t>
      </w:r>
      <w:r w:rsidR="00A5535A" w:rsidRPr="002C4F5F">
        <w:rPr>
          <w:rFonts w:ascii="Times New Roman" w:hAnsi="Times New Roman"/>
          <w:bCs/>
          <w:szCs w:val="24"/>
        </w:rPr>
        <w:t xml:space="preserve">est figée sur des </w:t>
      </w:r>
      <w:r w:rsidR="000274A9" w:rsidRPr="002C4F5F">
        <w:rPr>
          <w:rFonts w:ascii="Times New Roman" w:hAnsi="Times New Roman"/>
          <w:bCs/>
          <w:szCs w:val="24"/>
        </w:rPr>
        <w:t>préceptes</w:t>
      </w:r>
      <w:r w:rsidRPr="002C4F5F">
        <w:rPr>
          <w:rFonts w:ascii="Times New Roman" w:hAnsi="Times New Roman"/>
          <w:bCs/>
          <w:szCs w:val="24"/>
        </w:rPr>
        <w:t xml:space="preserve"> qui datent du Moyen Age. Or le coran doit être replacé dans son contexte historique nouveau, il ne nou</w:t>
      </w:r>
      <w:r w:rsidR="00DD6EC4" w:rsidRPr="002C4F5F">
        <w:rPr>
          <w:rFonts w:ascii="Times New Roman" w:hAnsi="Times New Roman"/>
          <w:bCs/>
          <w:szCs w:val="24"/>
        </w:rPr>
        <w:t>s parle plus de la même manière</w:t>
      </w:r>
      <w:r w:rsidR="00B907FD" w:rsidRPr="002C4F5F">
        <w:rPr>
          <w:rFonts w:ascii="Times New Roman" w:hAnsi="Times New Roman"/>
          <w:bCs/>
          <w:szCs w:val="24"/>
        </w:rPr>
        <w:t xml:space="preserve"> </w:t>
      </w:r>
    </w:p>
    <w:p w14:paraId="602EC586" w14:textId="77777777" w:rsidR="00DD6EC4" w:rsidRPr="002C4F5F" w:rsidRDefault="00B907FD" w:rsidP="002C4F5F">
      <w:pPr>
        <w:jc w:val="both"/>
        <w:rPr>
          <w:rFonts w:ascii="Times New Roman" w:hAnsi="Times New Roman"/>
          <w:bCs/>
          <w:szCs w:val="24"/>
        </w:rPr>
      </w:pPr>
      <w:r w:rsidRPr="002C4F5F">
        <w:rPr>
          <w:rFonts w:ascii="Times New Roman" w:hAnsi="Times New Roman"/>
          <w:bCs/>
          <w:szCs w:val="24"/>
        </w:rPr>
        <w:t xml:space="preserve">-Le fait religieux comporte ordinairement une dimension sociale puisqu’il  se vit dans une communauté. La foi est enseignée, reçue, vécue dans une mosquée, église, synagogue, elle s’exprime dans un culte célébré publiquement le vendredi. La religion suscite ainsi l’existence d’une communauté musulmane (confessionnelle par nature) à l’intérieur de la société française </w:t>
      </w:r>
      <w:r w:rsidRPr="002C4F5F">
        <w:rPr>
          <w:rFonts w:ascii="Times New Roman" w:hAnsi="Times New Roman"/>
          <w:bCs/>
          <w:szCs w:val="24"/>
        </w:rPr>
        <w:lastRenderedPageBreak/>
        <w:t>globale et cette dernière ne peut plus ignorer la présence musulmane et se désintéresser de la présence musulmane dans le pays.</w:t>
      </w:r>
    </w:p>
    <w:p w14:paraId="7D5C7FF7" w14:textId="77777777" w:rsidR="00A5535A" w:rsidRPr="002C4F5F" w:rsidRDefault="00A5535A" w:rsidP="002C4F5F">
      <w:pPr>
        <w:jc w:val="both"/>
        <w:rPr>
          <w:rFonts w:ascii="Times New Roman" w:hAnsi="Times New Roman"/>
          <w:bCs/>
          <w:szCs w:val="24"/>
        </w:rPr>
      </w:pPr>
    </w:p>
    <w:p w14:paraId="63C89BB5" w14:textId="3884C6E4" w:rsidR="00724D5C" w:rsidRPr="002C4F5F" w:rsidRDefault="00A5535A" w:rsidP="002C4F5F">
      <w:pPr>
        <w:jc w:val="both"/>
        <w:rPr>
          <w:rFonts w:ascii="Times New Roman" w:hAnsi="Times New Roman"/>
          <w:bCs/>
          <w:szCs w:val="24"/>
        </w:rPr>
      </w:pPr>
      <w:r w:rsidRPr="002C4F5F">
        <w:rPr>
          <w:rFonts w:ascii="Times New Roman" w:hAnsi="Times New Roman"/>
          <w:bCs/>
          <w:szCs w:val="24"/>
        </w:rPr>
        <w:t>De n</w:t>
      </w:r>
      <w:r w:rsidR="00DD6EC4" w:rsidRPr="002C4F5F">
        <w:rPr>
          <w:rFonts w:ascii="Times New Roman" w:hAnsi="Times New Roman"/>
          <w:bCs/>
          <w:szCs w:val="24"/>
        </w:rPr>
        <w:t xml:space="preserve">ombreux musulmans sont en quête </w:t>
      </w:r>
      <w:r w:rsidR="00784208" w:rsidRPr="002C4F5F">
        <w:rPr>
          <w:rFonts w:ascii="Times New Roman" w:hAnsi="Times New Roman"/>
          <w:bCs/>
          <w:szCs w:val="24"/>
        </w:rPr>
        <w:t>d’une spiritualité enfin partageable entre</w:t>
      </w:r>
      <w:r w:rsidR="00DD6EC4" w:rsidRPr="002C4F5F">
        <w:rPr>
          <w:rFonts w:ascii="Times New Roman" w:hAnsi="Times New Roman"/>
          <w:bCs/>
          <w:szCs w:val="24"/>
        </w:rPr>
        <w:t xml:space="preserve"> </w:t>
      </w:r>
      <w:r w:rsidR="00784208" w:rsidRPr="002C4F5F">
        <w:rPr>
          <w:rFonts w:ascii="Times New Roman" w:hAnsi="Times New Roman"/>
          <w:bCs/>
          <w:szCs w:val="24"/>
        </w:rPr>
        <w:t xml:space="preserve">tous, athées, agnostiques et </w:t>
      </w:r>
      <w:r w:rsidR="00DD6EC4" w:rsidRPr="002C4F5F">
        <w:rPr>
          <w:rFonts w:ascii="Times New Roman" w:hAnsi="Times New Roman"/>
          <w:bCs/>
          <w:szCs w:val="24"/>
        </w:rPr>
        <w:t>croyants de toutes confes</w:t>
      </w:r>
      <w:r w:rsidR="008E78CB" w:rsidRPr="002C4F5F">
        <w:rPr>
          <w:rFonts w:ascii="Times New Roman" w:hAnsi="Times New Roman"/>
          <w:bCs/>
          <w:szCs w:val="24"/>
        </w:rPr>
        <w:t>sions</w:t>
      </w:r>
      <w:r w:rsidR="00DD6EC4" w:rsidRPr="002C4F5F">
        <w:rPr>
          <w:rFonts w:ascii="Times New Roman" w:hAnsi="Times New Roman"/>
          <w:bCs/>
          <w:szCs w:val="24"/>
        </w:rPr>
        <w:t>. L</w:t>
      </w:r>
      <w:r w:rsidR="00784208" w:rsidRPr="002C4F5F">
        <w:rPr>
          <w:rFonts w:ascii="Times New Roman" w:hAnsi="Times New Roman"/>
          <w:bCs/>
          <w:szCs w:val="24"/>
        </w:rPr>
        <w:t xml:space="preserve">es générations qui arrivent sont mues par cette immense espérance d’une </w:t>
      </w:r>
      <w:r w:rsidR="00DC56BB" w:rsidRPr="002C4F5F">
        <w:rPr>
          <w:rFonts w:ascii="Times New Roman" w:hAnsi="Times New Roman"/>
          <w:bCs/>
          <w:szCs w:val="24"/>
        </w:rPr>
        <w:t>« </w:t>
      </w:r>
      <w:r w:rsidR="00784208" w:rsidRPr="002C4F5F">
        <w:rPr>
          <w:rFonts w:ascii="Times New Roman" w:hAnsi="Times New Roman"/>
          <w:bCs/>
          <w:szCs w:val="24"/>
        </w:rPr>
        <w:t>respiritualisation</w:t>
      </w:r>
      <w:r w:rsidR="00DC56BB" w:rsidRPr="002C4F5F">
        <w:rPr>
          <w:rFonts w:ascii="Times New Roman" w:hAnsi="Times New Roman"/>
          <w:bCs/>
          <w:szCs w:val="24"/>
        </w:rPr>
        <w:t> »</w:t>
      </w:r>
      <w:r w:rsidR="00784208" w:rsidRPr="002C4F5F">
        <w:rPr>
          <w:rFonts w:ascii="Times New Roman" w:hAnsi="Times New Roman"/>
          <w:bCs/>
          <w:szCs w:val="24"/>
        </w:rPr>
        <w:t xml:space="preserve"> du monde</w:t>
      </w:r>
      <w:r w:rsidR="000646CF" w:rsidRPr="002C4F5F">
        <w:rPr>
          <w:rFonts w:ascii="Times New Roman" w:hAnsi="Times New Roman"/>
          <w:bCs/>
          <w:szCs w:val="24"/>
        </w:rPr>
        <w:t xml:space="preserve"> (A</w:t>
      </w:r>
      <w:r w:rsidR="00E25F16" w:rsidRPr="002C4F5F">
        <w:rPr>
          <w:rFonts w:ascii="Times New Roman" w:hAnsi="Times New Roman"/>
          <w:bCs/>
          <w:szCs w:val="24"/>
        </w:rPr>
        <w:t xml:space="preserve"> </w:t>
      </w:r>
      <w:r w:rsidR="000646CF" w:rsidRPr="002C4F5F">
        <w:rPr>
          <w:rFonts w:ascii="Times New Roman" w:hAnsi="Times New Roman"/>
          <w:bCs/>
          <w:szCs w:val="24"/>
        </w:rPr>
        <w:t>.Binar</w:t>
      </w:r>
      <w:r w:rsidR="00724D5C" w:rsidRPr="002C4F5F">
        <w:rPr>
          <w:rFonts w:ascii="Times New Roman" w:hAnsi="Times New Roman"/>
          <w:bCs/>
          <w:szCs w:val="24"/>
        </w:rPr>
        <w:t>, 2016)</w:t>
      </w:r>
      <w:r w:rsidR="00784208" w:rsidRPr="002C4F5F">
        <w:rPr>
          <w:rFonts w:ascii="Times New Roman" w:hAnsi="Times New Roman"/>
          <w:bCs/>
          <w:szCs w:val="24"/>
        </w:rPr>
        <w:t>. Leurs ainées sécularisées se battaient pour une société qui soit la plus juste. A ce combat pour le progrès politique, ces nouvelles générations veu</w:t>
      </w:r>
      <w:r w:rsidRPr="002C4F5F">
        <w:rPr>
          <w:rFonts w:ascii="Times New Roman" w:hAnsi="Times New Roman"/>
          <w:bCs/>
          <w:szCs w:val="24"/>
        </w:rPr>
        <w:t>lent ajouter le progrès à leur religiosité</w:t>
      </w:r>
      <w:r w:rsidR="00784208" w:rsidRPr="002C4F5F">
        <w:rPr>
          <w:rFonts w:ascii="Times New Roman" w:hAnsi="Times New Roman"/>
          <w:bCs/>
          <w:szCs w:val="24"/>
        </w:rPr>
        <w:t xml:space="preserve">. </w:t>
      </w:r>
    </w:p>
    <w:p w14:paraId="60A62236" w14:textId="16728C4E" w:rsidR="00F73BD0" w:rsidRPr="002C4F5F" w:rsidRDefault="00784208" w:rsidP="002C4F5F">
      <w:pPr>
        <w:jc w:val="both"/>
        <w:rPr>
          <w:rFonts w:ascii="Times New Roman" w:hAnsi="Times New Roman"/>
          <w:bCs/>
          <w:szCs w:val="24"/>
        </w:rPr>
      </w:pPr>
      <w:r w:rsidRPr="002C4F5F">
        <w:rPr>
          <w:rFonts w:ascii="Times New Roman" w:hAnsi="Times New Roman"/>
          <w:bCs/>
          <w:szCs w:val="24"/>
        </w:rPr>
        <w:t>Elles perçoivent que les deux sont inséparables, que la transformation personnelle sera demain la condition- l’énergie- de la transformation sociale. Elle refuse le monde d’hier, qui ne donnait plus g</w:t>
      </w:r>
      <w:r w:rsidR="00A5535A" w:rsidRPr="002C4F5F">
        <w:rPr>
          <w:rFonts w:ascii="Times New Roman" w:hAnsi="Times New Roman"/>
          <w:bCs/>
          <w:szCs w:val="24"/>
        </w:rPr>
        <w:t>u</w:t>
      </w:r>
      <w:r w:rsidRPr="002C4F5F">
        <w:rPr>
          <w:rFonts w:ascii="Times New Roman" w:hAnsi="Times New Roman"/>
          <w:bCs/>
          <w:szCs w:val="24"/>
        </w:rPr>
        <w:t xml:space="preserve">ère </w:t>
      </w:r>
      <w:r w:rsidR="00CF5504" w:rsidRPr="002C4F5F">
        <w:rPr>
          <w:rFonts w:ascii="Times New Roman" w:hAnsi="Times New Roman"/>
          <w:bCs/>
          <w:szCs w:val="24"/>
        </w:rPr>
        <w:t>d</w:t>
      </w:r>
      <w:r w:rsidR="00A5535A" w:rsidRPr="002C4F5F">
        <w:rPr>
          <w:rFonts w:ascii="Times New Roman" w:hAnsi="Times New Roman"/>
          <w:bCs/>
          <w:szCs w:val="24"/>
        </w:rPr>
        <w:t>e droit de cité au spirituel, q</w:t>
      </w:r>
      <w:r w:rsidRPr="002C4F5F">
        <w:rPr>
          <w:rFonts w:ascii="Times New Roman" w:hAnsi="Times New Roman"/>
          <w:bCs/>
          <w:szCs w:val="24"/>
        </w:rPr>
        <w:t xml:space="preserve">ui mesurait la valeur d’une vie en termes </w:t>
      </w:r>
      <w:r w:rsidR="00CF5504" w:rsidRPr="002C4F5F">
        <w:rPr>
          <w:rFonts w:ascii="Times New Roman" w:hAnsi="Times New Roman"/>
          <w:bCs/>
          <w:szCs w:val="24"/>
        </w:rPr>
        <w:t>d</w:t>
      </w:r>
      <w:r w:rsidRPr="002C4F5F">
        <w:rPr>
          <w:rFonts w:ascii="Times New Roman" w:hAnsi="Times New Roman"/>
          <w:bCs/>
          <w:szCs w:val="24"/>
        </w:rPr>
        <w:t>e réussite matérielle, de plaisirs sensibles.</w:t>
      </w:r>
      <w:r w:rsidR="00180B16" w:rsidRPr="002C4F5F">
        <w:rPr>
          <w:rFonts w:ascii="Times New Roman" w:hAnsi="Times New Roman"/>
          <w:bCs/>
          <w:szCs w:val="24"/>
        </w:rPr>
        <w:t xml:space="preserve"> </w:t>
      </w:r>
      <w:r w:rsidR="00DD6EC4" w:rsidRPr="002C4F5F">
        <w:rPr>
          <w:rFonts w:ascii="Times New Roman" w:hAnsi="Times New Roman"/>
          <w:bCs/>
          <w:szCs w:val="24"/>
        </w:rPr>
        <w:t>En rupture avec ce modèle, cette</w:t>
      </w:r>
      <w:r w:rsidR="00DC56BB" w:rsidRPr="002C4F5F">
        <w:rPr>
          <w:rFonts w:ascii="Times New Roman" w:hAnsi="Times New Roman"/>
          <w:bCs/>
          <w:szCs w:val="24"/>
        </w:rPr>
        <w:t xml:space="preserve"> jeunesse veut éprouver la joie bien </w:t>
      </w:r>
      <w:r w:rsidR="00DD6EC4" w:rsidRPr="002C4F5F">
        <w:rPr>
          <w:rFonts w:ascii="Times New Roman" w:hAnsi="Times New Roman"/>
          <w:bCs/>
          <w:szCs w:val="24"/>
        </w:rPr>
        <w:t>exaltante de se sentir vivante, animée par c</w:t>
      </w:r>
      <w:r w:rsidR="00DC56BB" w:rsidRPr="002C4F5F">
        <w:rPr>
          <w:rFonts w:ascii="Times New Roman" w:hAnsi="Times New Roman"/>
          <w:bCs/>
          <w:szCs w:val="24"/>
        </w:rPr>
        <w:t>ette sublime source lumineuse décrite par toutes les traditions de sagesse d’Orient et d’Occident.</w:t>
      </w:r>
      <w:r w:rsidR="000646CF" w:rsidRPr="002C4F5F">
        <w:rPr>
          <w:rFonts w:ascii="Times New Roman" w:hAnsi="Times New Roman"/>
          <w:bCs/>
          <w:szCs w:val="24"/>
        </w:rPr>
        <w:t xml:space="preserve"> (A.Binar</w:t>
      </w:r>
      <w:r w:rsidR="00724D5C" w:rsidRPr="002C4F5F">
        <w:rPr>
          <w:rFonts w:ascii="Times New Roman" w:hAnsi="Times New Roman"/>
          <w:bCs/>
          <w:szCs w:val="24"/>
        </w:rPr>
        <w:t>, 2016).</w:t>
      </w:r>
      <w:r w:rsidR="00DC56BB" w:rsidRPr="002C4F5F">
        <w:rPr>
          <w:rFonts w:ascii="Times New Roman" w:hAnsi="Times New Roman"/>
          <w:bCs/>
          <w:szCs w:val="24"/>
        </w:rPr>
        <w:t xml:space="preserve"> </w:t>
      </w:r>
    </w:p>
    <w:p w14:paraId="607B58A4" w14:textId="77777777" w:rsidR="0000579A" w:rsidRPr="002C4F5F" w:rsidRDefault="0000579A" w:rsidP="002C4F5F">
      <w:pPr>
        <w:jc w:val="both"/>
        <w:rPr>
          <w:rFonts w:ascii="Times New Roman" w:hAnsi="Times New Roman"/>
          <w:bCs/>
          <w:szCs w:val="24"/>
        </w:rPr>
      </w:pPr>
    </w:p>
    <w:p w14:paraId="77048269" w14:textId="77777777" w:rsidR="0000579A" w:rsidRPr="002C4F5F" w:rsidRDefault="0000579A" w:rsidP="002C4F5F">
      <w:pPr>
        <w:jc w:val="both"/>
        <w:rPr>
          <w:rFonts w:ascii="Times New Roman" w:hAnsi="Times New Roman"/>
          <w:bCs/>
          <w:szCs w:val="24"/>
        </w:rPr>
      </w:pPr>
    </w:p>
    <w:p w14:paraId="030BF97F" w14:textId="77777777" w:rsidR="0000579A" w:rsidRPr="002C4F5F" w:rsidRDefault="0000579A" w:rsidP="002C4F5F">
      <w:pPr>
        <w:jc w:val="both"/>
        <w:rPr>
          <w:rFonts w:ascii="Times New Roman" w:hAnsi="Times New Roman"/>
          <w:bCs/>
          <w:szCs w:val="24"/>
        </w:rPr>
      </w:pPr>
    </w:p>
    <w:p w14:paraId="7D6F40A5" w14:textId="670E70AA" w:rsidR="0000579A" w:rsidRPr="002C4F5F" w:rsidRDefault="004F703E" w:rsidP="002C4F5F">
      <w:pPr>
        <w:jc w:val="both"/>
        <w:rPr>
          <w:rFonts w:ascii="Times New Roman" w:hAnsi="Times New Roman"/>
          <w:b/>
          <w:bCs/>
          <w:szCs w:val="24"/>
          <w:u w:val="single"/>
        </w:rPr>
      </w:pPr>
      <w:r w:rsidRPr="002C4F5F">
        <w:rPr>
          <w:rFonts w:ascii="Times New Roman" w:hAnsi="Times New Roman"/>
          <w:b/>
          <w:bCs/>
          <w:szCs w:val="24"/>
          <w:u w:val="single"/>
        </w:rPr>
        <w:t>Bibliographie sélective</w:t>
      </w:r>
    </w:p>
    <w:p w14:paraId="300510B6" w14:textId="5CE90D4A" w:rsidR="00D21BC8" w:rsidRPr="002C4F5F" w:rsidRDefault="00D21BC8" w:rsidP="002C4F5F">
      <w:pPr>
        <w:jc w:val="both"/>
        <w:rPr>
          <w:rFonts w:ascii="Times New Roman" w:hAnsi="Times New Roman"/>
          <w:b/>
          <w:bCs/>
          <w:szCs w:val="24"/>
          <w:u w:val="single"/>
        </w:rPr>
      </w:pPr>
    </w:p>
    <w:p w14:paraId="73AFC55E" w14:textId="5C7856ED" w:rsidR="00D21BC8" w:rsidRPr="002C4F5F" w:rsidRDefault="00D21BC8" w:rsidP="002C4F5F">
      <w:pPr>
        <w:jc w:val="both"/>
        <w:rPr>
          <w:rFonts w:ascii="Times New Roman" w:hAnsi="Times New Roman"/>
          <w:b/>
          <w:bCs/>
          <w:szCs w:val="24"/>
          <w:u w:val="single"/>
        </w:rPr>
      </w:pPr>
      <w:r w:rsidRPr="002C4F5F">
        <w:rPr>
          <w:rFonts w:ascii="Times New Roman" w:hAnsi="Times New Roman"/>
          <w:bCs/>
          <w:szCs w:val="24"/>
        </w:rPr>
        <w:t>BINAR, Abdennour,</w:t>
      </w:r>
      <w:r w:rsidR="00FB2635" w:rsidRPr="002C4F5F">
        <w:rPr>
          <w:rFonts w:ascii="Times New Roman" w:hAnsi="Times New Roman"/>
          <w:bCs/>
          <w:szCs w:val="24"/>
        </w:rPr>
        <w:t xml:space="preserve"> </w:t>
      </w:r>
      <w:r w:rsidRPr="002C4F5F">
        <w:rPr>
          <w:rFonts w:ascii="Times New Roman" w:hAnsi="Times New Roman"/>
          <w:bCs/>
          <w:i/>
          <w:szCs w:val="24"/>
        </w:rPr>
        <w:t>Révolution</w:t>
      </w:r>
      <w:r w:rsidR="001F6309" w:rsidRPr="002C4F5F">
        <w:rPr>
          <w:rFonts w:ascii="Times New Roman" w:hAnsi="Times New Roman"/>
          <w:bCs/>
          <w:i/>
          <w:szCs w:val="24"/>
        </w:rPr>
        <w:t xml:space="preserve"> </w:t>
      </w:r>
      <w:r w:rsidRPr="002C4F5F">
        <w:rPr>
          <w:rFonts w:ascii="Times New Roman" w:hAnsi="Times New Roman"/>
          <w:bCs/>
          <w:i/>
          <w:szCs w:val="24"/>
        </w:rPr>
        <w:t>spirituelle</w:t>
      </w:r>
      <w:r w:rsidR="00FB2635" w:rsidRPr="002C4F5F">
        <w:rPr>
          <w:rFonts w:ascii="Times New Roman" w:hAnsi="Times New Roman"/>
          <w:bCs/>
          <w:i/>
          <w:szCs w:val="24"/>
        </w:rPr>
        <w:t>,</w:t>
      </w:r>
      <w:r w:rsidR="00E25F16" w:rsidRPr="002C4F5F">
        <w:rPr>
          <w:rFonts w:ascii="Times New Roman" w:hAnsi="Times New Roman"/>
          <w:bCs/>
          <w:i/>
          <w:szCs w:val="24"/>
        </w:rPr>
        <w:t xml:space="preserve"> </w:t>
      </w:r>
      <w:r w:rsidR="008F58FD" w:rsidRPr="002C4F5F">
        <w:rPr>
          <w:rFonts w:ascii="Times New Roman" w:hAnsi="Times New Roman"/>
          <w:bCs/>
          <w:iCs/>
          <w:szCs w:val="24"/>
        </w:rPr>
        <w:t>Paris,</w:t>
      </w:r>
      <w:r w:rsidR="008F58FD" w:rsidRPr="002C4F5F">
        <w:rPr>
          <w:rFonts w:ascii="Times New Roman" w:hAnsi="Times New Roman"/>
          <w:bCs/>
          <w:i/>
          <w:szCs w:val="24"/>
        </w:rPr>
        <w:t xml:space="preserve"> </w:t>
      </w:r>
      <w:proofErr w:type="spellStart"/>
      <w:r w:rsidR="001F6309" w:rsidRPr="002C4F5F">
        <w:rPr>
          <w:rFonts w:ascii="Times New Roman" w:hAnsi="Times New Roman"/>
          <w:bCs/>
          <w:szCs w:val="24"/>
        </w:rPr>
        <w:t>Almora</w:t>
      </w:r>
      <w:proofErr w:type="spellEnd"/>
      <w:r w:rsidR="001F6309" w:rsidRPr="002C4F5F">
        <w:rPr>
          <w:rFonts w:ascii="Times New Roman" w:hAnsi="Times New Roman"/>
          <w:bCs/>
          <w:szCs w:val="24"/>
        </w:rPr>
        <w:t>, 2021</w:t>
      </w:r>
      <w:r w:rsidR="002C4F5F" w:rsidRPr="002C4F5F">
        <w:rPr>
          <w:rFonts w:ascii="Times New Roman" w:hAnsi="Times New Roman"/>
          <w:bCs/>
          <w:szCs w:val="24"/>
        </w:rPr>
        <w:t>.</w:t>
      </w:r>
    </w:p>
    <w:p w14:paraId="5F5BC797" w14:textId="03FDB30E" w:rsidR="00D21BC8" w:rsidRPr="002C4F5F" w:rsidRDefault="00122933" w:rsidP="002C4F5F">
      <w:pPr>
        <w:jc w:val="both"/>
        <w:rPr>
          <w:rFonts w:ascii="Times New Roman" w:hAnsi="Times New Roman"/>
          <w:bCs/>
          <w:szCs w:val="24"/>
        </w:rPr>
      </w:pPr>
      <w:r w:rsidRPr="002C4F5F">
        <w:rPr>
          <w:rFonts w:ascii="Times New Roman" w:hAnsi="Times New Roman"/>
          <w:bCs/>
          <w:szCs w:val="24"/>
        </w:rPr>
        <w:t xml:space="preserve">CHEBEL, Malek, </w:t>
      </w:r>
      <w:r w:rsidRPr="002C4F5F">
        <w:rPr>
          <w:rFonts w:ascii="Times New Roman" w:hAnsi="Times New Roman"/>
          <w:bCs/>
          <w:i/>
          <w:szCs w:val="24"/>
        </w:rPr>
        <w:t>Manifeste pour un islam des Lumières</w:t>
      </w:r>
      <w:r w:rsidRPr="002C4F5F">
        <w:rPr>
          <w:rFonts w:ascii="Times New Roman" w:hAnsi="Times New Roman"/>
          <w:bCs/>
          <w:szCs w:val="24"/>
        </w:rPr>
        <w:t xml:space="preserve">, </w:t>
      </w:r>
      <w:r w:rsidR="00FB2635" w:rsidRPr="002C4F5F">
        <w:rPr>
          <w:rFonts w:ascii="Times New Roman" w:hAnsi="Times New Roman"/>
          <w:bCs/>
          <w:szCs w:val="24"/>
        </w:rPr>
        <w:t xml:space="preserve">Paris, </w:t>
      </w:r>
      <w:r w:rsidRPr="002C4F5F">
        <w:rPr>
          <w:rFonts w:ascii="Times New Roman" w:hAnsi="Times New Roman"/>
          <w:bCs/>
          <w:szCs w:val="24"/>
        </w:rPr>
        <w:t>Hachette, 2004.</w:t>
      </w:r>
    </w:p>
    <w:p w14:paraId="069DFAA3" w14:textId="1A02CF7C" w:rsidR="00F92F03" w:rsidRPr="00F92F03" w:rsidRDefault="002C4F5F" w:rsidP="002C4F5F">
      <w:pPr>
        <w:suppressAutoHyphens/>
        <w:ind w:left="26" w:right="113"/>
        <w:jc w:val="both"/>
        <w:rPr>
          <w:rFonts w:ascii="Times New Roman" w:eastAsia="Calibri" w:hAnsi="Times New Roman"/>
          <w:szCs w:val="24"/>
          <w:lang w:val="ro-RO" w:eastAsia="en-US"/>
        </w:rPr>
      </w:pPr>
      <w:bookmarkStart w:id="0" w:name="_Hlk146922516"/>
      <w:r w:rsidRPr="002C4F5F">
        <w:rPr>
          <w:rFonts w:ascii="Times New Roman" w:eastAsia="Calibri" w:hAnsi="Times New Roman"/>
          <w:szCs w:val="24"/>
          <w:lang w:val="ro-RO" w:eastAsia="en-US"/>
        </w:rPr>
        <w:t>COSTEA</w:t>
      </w:r>
      <w:bookmarkEnd w:id="0"/>
      <w:r w:rsidR="00F92F03" w:rsidRPr="00F92F03">
        <w:rPr>
          <w:rFonts w:ascii="Times New Roman" w:eastAsia="Calibri" w:hAnsi="Times New Roman"/>
          <w:szCs w:val="24"/>
          <w:lang w:val="ro-RO" w:eastAsia="en-US"/>
        </w:rPr>
        <w:t xml:space="preserve">, Maria and Costea, Simion (coord.), </w:t>
      </w:r>
      <w:r w:rsidR="00F92F03" w:rsidRPr="00F92F03">
        <w:rPr>
          <w:rFonts w:ascii="Times New Roman" w:eastAsia="Calibri" w:hAnsi="Times New Roman"/>
          <w:i/>
          <w:szCs w:val="24"/>
          <w:lang w:val="ro-RO" w:eastAsia="en-US"/>
        </w:rPr>
        <w:t>Diplomație și actori geopolitici în epoca interdependenței complexe/Diplomacy and Geopolitcal Players in the Age of Complex Interdependence</w:t>
      </w:r>
      <w:r w:rsidR="00F92F03" w:rsidRPr="00F92F03">
        <w:rPr>
          <w:rFonts w:ascii="Times New Roman" w:eastAsia="Calibri" w:hAnsi="Times New Roman"/>
          <w:szCs w:val="24"/>
          <w:lang w:val="ro-RO" w:eastAsia="en-US"/>
        </w:rPr>
        <w:t xml:space="preserve">, Cluj –Napoca,  Napoca Star, 2021.  </w:t>
      </w:r>
    </w:p>
    <w:p w14:paraId="75A4E906" w14:textId="78DE9705" w:rsidR="00F92F03" w:rsidRPr="00F92F03" w:rsidRDefault="002C4F5F" w:rsidP="002C4F5F">
      <w:pPr>
        <w:widowControl w:val="0"/>
        <w:tabs>
          <w:tab w:val="left" w:pos="671"/>
        </w:tabs>
        <w:autoSpaceDE w:val="0"/>
        <w:autoSpaceDN w:val="0"/>
        <w:ind w:left="26" w:right="1221"/>
        <w:jc w:val="both"/>
        <w:rPr>
          <w:rFonts w:ascii="Times New Roman" w:eastAsia="Tahoma" w:hAnsi="Times New Roman"/>
          <w:szCs w:val="24"/>
          <w:lang w:val="fr-BE" w:eastAsia="en-US"/>
        </w:rPr>
      </w:pPr>
      <w:r w:rsidRPr="002C4F5F">
        <w:rPr>
          <w:rFonts w:ascii="Times New Roman" w:eastAsia="Calibri" w:hAnsi="Times New Roman"/>
          <w:szCs w:val="24"/>
          <w:lang w:val="ro-RO" w:eastAsia="en-US"/>
        </w:rPr>
        <w:t>COSTEA</w:t>
      </w:r>
      <w:r w:rsidR="00F92F03" w:rsidRPr="00F92F03">
        <w:rPr>
          <w:rFonts w:ascii="Times New Roman" w:eastAsia="Tahoma" w:hAnsi="Times New Roman"/>
          <w:w w:val="105"/>
          <w:szCs w:val="24"/>
          <w:lang w:val="fr-BE" w:eastAsia="en-US"/>
        </w:rPr>
        <w:t>,</w:t>
      </w:r>
      <w:r w:rsidR="00F92F03" w:rsidRPr="00F92F03">
        <w:rPr>
          <w:rFonts w:ascii="Times New Roman" w:eastAsia="Tahoma" w:hAnsi="Times New Roman"/>
          <w:spacing w:val="-12"/>
          <w:w w:val="105"/>
          <w:szCs w:val="24"/>
          <w:lang w:val="fr-BE" w:eastAsia="en-US"/>
        </w:rPr>
        <w:t xml:space="preserve"> </w:t>
      </w:r>
      <w:r w:rsidR="00F92F03" w:rsidRPr="00F92F03">
        <w:rPr>
          <w:rFonts w:ascii="Times New Roman" w:eastAsia="Tahoma" w:hAnsi="Times New Roman"/>
          <w:w w:val="105"/>
          <w:szCs w:val="24"/>
          <w:lang w:val="fr-BE" w:eastAsia="en-US"/>
        </w:rPr>
        <w:t>Simion</w:t>
      </w:r>
      <w:r w:rsidR="00F92F03" w:rsidRPr="00F92F03">
        <w:rPr>
          <w:rFonts w:ascii="Times New Roman" w:eastAsia="Tahoma" w:hAnsi="Times New Roman"/>
          <w:spacing w:val="-12"/>
          <w:w w:val="105"/>
          <w:szCs w:val="24"/>
          <w:lang w:val="fr-BE" w:eastAsia="en-US"/>
        </w:rPr>
        <w:t xml:space="preserve"> and Labori,</w:t>
      </w:r>
      <w:r w:rsidR="00F92F03" w:rsidRPr="00F92F03">
        <w:rPr>
          <w:rFonts w:ascii="Times New Roman" w:eastAsia="Tahoma" w:hAnsi="Times New Roman"/>
          <w:spacing w:val="-11"/>
          <w:w w:val="105"/>
          <w:szCs w:val="24"/>
          <w:lang w:val="fr-BE" w:eastAsia="en-US"/>
        </w:rPr>
        <w:t xml:space="preserve"> </w:t>
      </w:r>
      <w:r w:rsidR="00F92F03" w:rsidRPr="00F92F03">
        <w:rPr>
          <w:rFonts w:ascii="Times New Roman" w:eastAsia="Tahoma" w:hAnsi="Times New Roman"/>
          <w:w w:val="105"/>
          <w:szCs w:val="24"/>
          <w:lang w:val="fr-BE" w:eastAsia="en-US"/>
        </w:rPr>
        <w:t>Michel,</w:t>
      </w:r>
      <w:r w:rsidR="00F92F03" w:rsidRPr="00F92F03">
        <w:rPr>
          <w:rFonts w:ascii="Times New Roman" w:eastAsia="Tahoma" w:hAnsi="Times New Roman"/>
          <w:spacing w:val="-11"/>
          <w:w w:val="105"/>
          <w:szCs w:val="24"/>
          <w:lang w:val="fr-BE" w:eastAsia="en-US"/>
        </w:rPr>
        <w:t xml:space="preserve"> </w:t>
      </w:r>
      <w:r w:rsidR="00F92F03" w:rsidRPr="00F92F03">
        <w:rPr>
          <w:rFonts w:ascii="Times New Roman" w:eastAsia="Tahoma" w:hAnsi="Times New Roman"/>
          <w:i/>
          <w:w w:val="105"/>
          <w:szCs w:val="24"/>
          <w:lang w:val="fr-BE" w:eastAsia="en-US"/>
        </w:rPr>
        <w:t>Le</w:t>
      </w:r>
      <w:r w:rsidR="00F92F03" w:rsidRPr="00F92F03">
        <w:rPr>
          <w:rFonts w:ascii="Times New Roman" w:eastAsia="Tahoma" w:hAnsi="Times New Roman"/>
          <w:i/>
          <w:spacing w:val="-10"/>
          <w:w w:val="105"/>
          <w:szCs w:val="24"/>
          <w:lang w:val="fr-BE" w:eastAsia="en-US"/>
        </w:rPr>
        <w:t xml:space="preserve"> </w:t>
      </w:r>
      <w:r w:rsidR="00F92F03" w:rsidRPr="00F92F03">
        <w:rPr>
          <w:rFonts w:ascii="Times New Roman" w:eastAsia="Tahoma" w:hAnsi="Times New Roman"/>
          <w:i/>
          <w:w w:val="105"/>
          <w:szCs w:val="24"/>
          <w:lang w:val="fr-BE" w:eastAsia="en-US"/>
        </w:rPr>
        <w:t>Management</w:t>
      </w:r>
      <w:r w:rsidR="00F92F03" w:rsidRPr="00F92F03">
        <w:rPr>
          <w:rFonts w:ascii="Times New Roman" w:eastAsia="Tahoma" w:hAnsi="Times New Roman"/>
          <w:i/>
          <w:spacing w:val="-12"/>
          <w:w w:val="105"/>
          <w:szCs w:val="24"/>
          <w:lang w:val="fr-BE" w:eastAsia="en-US"/>
        </w:rPr>
        <w:t xml:space="preserve"> </w:t>
      </w:r>
      <w:r w:rsidR="00F92F03" w:rsidRPr="00F92F03">
        <w:rPr>
          <w:rFonts w:ascii="Times New Roman" w:eastAsia="Tahoma" w:hAnsi="Times New Roman"/>
          <w:i/>
          <w:w w:val="105"/>
          <w:szCs w:val="24"/>
          <w:lang w:val="fr-BE" w:eastAsia="en-US"/>
        </w:rPr>
        <w:t>des</w:t>
      </w:r>
      <w:r w:rsidR="00F92F03" w:rsidRPr="00F92F03">
        <w:rPr>
          <w:rFonts w:ascii="Times New Roman" w:eastAsia="Tahoma" w:hAnsi="Times New Roman"/>
          <w:i/>
          <w:spacing w:val="-11"/>
          <w:w w:val="105"/>
          <w:szCs w:val="24"/>
          <w:lang w:val="fr-BE" w:eastAsia="en-US"/>
        </w:rPr>
        <w:t xml:space="preserve"> </w:t>
      </w:r>
      <w:r w:rsidR="00F92F03" w:rsidRPr="00F92F03">
        <w:rPr>
          <w:rFonts w:ascii="Times New Roman" w:eastAsia="Tahoma" w:hAnsi="Times New Roman"/>
          <w:i/>
          <w:w w:val="105"/>
          <w:szCs w:val="24"/>
          <w:lang w:val="fr-BE" w:eastAsia="en-US"/>
        </w:rPr>
        <w:t>Politiques</w:t>
      </w:r>
      <w:r w:rsidR="00F92F03" w:rsidRPr="00F92F03">
        <w:rPr>
          <w:rFonts w:ascii="Times New Roman" w:eastAsia="Tahoma" w:hAnsi="Times New Roman"/>
          <w:i/>
          <w:spacing w:val="-11"/>
          <w:w w:val="105"/>
          <w:szCs w:val="24"/>
          <w:lang w:val="fr-BE" w:eastAsia="en-US"/>
        </w:rPr>
        <w:t xml:space="preserve"> </w:t>
      </w:r>
      <w:r w:rsidR="00F92F03" w:rsidRPr="00F92F03">
        <w:rPr>
          <w:rFonts w:ascii="Times New Roman" w:eastAsia="Tahoma" w:hAnsi="Times New Roman"/>
          <w:i/>
          <w:w w:val="105"/>
          <w:szCs w:val="24"/>
          <w:lang w:val="fr-BE" w:eastAsia="en-US"/>
        </w:rPr>
        <w:t>de</w:t>
      </w:r>
      <w:r w:rsidR="00F92F03" w:rsidRPr="00F92F03">
        <w:rPr>
          <w:rFonts w:ascii="Times New Roman" w:eastAsia="Tahoma" w:hAnsi="Times New Roman"/>
          <w:i/>
          <w:spacing w:val="-12"/>
          <w:w w:val="105"/>
          <w:szCs w:val="24"/>
          <w:lang w:val="fr-BE" w:eastAsia="en-US"/>
        </w:rPr>
        <w:t xml:space="preserve"> </w:t>
      </w:r>
      <w:r w:rsidR="00F92F03" w:rsidRPr="00F92F03">
        <w:rPr>
          <w:rFonts w:ascii="Times New Roman" w:eastAsia="Tahoma" w:hAnsi="Times New Roman"/>
          <w:i/>
          <w:w w:val="105"/>
          <w:szCs w:val="24"/>
          <w:lang w:val="fr-BE" w:eastAsia="en-US"/>
        </w:rPr>
        <w:t>l’Union</w:t>
      </w:r>
      <w:r w:rsidR="00F92F03" w:rsidRPr="00F92F03">
        <w:rPr>
          <w:rFonts w:ascii="Times New Roman" w:eastAsia="Tahoma" w:hAnsi="Times New Roman"/>
          <w:i/>
          <w:spacing w:val="-11"/>
          <w:w w:val="105"/>
          <w:szCs w:val="24"/>
          <w:lang w:val="fr-BE" w:eastAsia="en-US"/>
        </w:rPr>
        <w:t xml:space="preserve"> </w:t>
      </w:r>
      <w:r w:rsidR="00F92F03" w:rsidRPr="00F92F03">
        <w:rPr>
          <w:rFonts w:ascii="Times New Roman" w:eastAsia="Tahoma" w:hAnsi="Times New Roman"/>
          <w:i/>
          <w:w w:val="105"/>
          <w:szCs w:val="24"/>
          <w:lang w:val="fr-BE" w:eastAsia="en-US"/>
        </w:rPr>
        <w:t xml:space="preserve">Européenne </w:t>
      </w:r>
      <w:r w:rsidR="00F92F03" w:rsidRPr="00F92F03">
        <w:rPr>
          <w:rFonts w:ascii="Times New Roman" w:eastAsia="Tahoma" w:hAnsi="Times New Roman"/>
          <w:szCs w:val="24"/>
          <w:lang w:val="fr-BE" w:eastAsia="en-US"/>
        </w:rPr>
        <w:t>PARIS,</w:t>
      </w:r>
      <w:r w:rsidR="00F92F03" w:rsidRPr="00F92F03">
        <w:rPr>
          <w:rFonts w:ascii="Times New Roman" w:eastAsia="Tahoma" w:hAnsi="Times New Roman"/>
          <w:spacing w:val="9"/>
          <w:szCs w:val="24"/>
          <w:lang w:val="fr-BE" w:eastAsia="en-US"/>
        </w:rPr>
        <w:t xml:space="preserve"> </w:t>
      </w:r>
      <w:proofErr w:type="spellStart"/>
      <w:r w:rsidR="00F92F03" w:rsidRPr="00F92F03">
        <w:rPr>
          <w:rFonts w:ascii="Times New Roman" w:eastAsia="Tahoma" w:hAnsi="Times New Roman"/>
          <w:szCs w:val="24"/>
          <w:lang w:val="fr-BE" w:eastAsia="en-US"/>
        </w:rPr>
        <w:t>Prodifmultimedia</w:t>
      </w:r>
      <w:proofErr w:type="spellEnd"/>
      <w:r w:rsidR="00F92F03" w:rsidRPr="00F92F03">
        <w:rPr>
          <w:rFonts w:ascii="Times New Roman" w:eastAsia="Tahoma" w:hAnsi="Times New Roman"/>
          <w:szCs w:val="24"/>
          <w:lang w:val="fr-BE" w:eastAsia="en-US"/>
        </w:rPr>
        <w:t>,</w:t>
      </w:r>
      <w:r w:rsidR="00F92F03" w:rsidRPr="00F92F03">
        <w:rPr>
          <w:rFonts w:ascii="Times New Roman" w:eastAsia="Tahoma" w:hAnsi="Times New Roman"/>
          <w:spacing w:val="9"/>
          <w:szCs w:val="24"/>
          <w:lang w:val="fr-BE" w:eastAsia="en-US"/>
        </w:rPr>
        <w:t xml:space="preserve"> </w:t>
      </w:r>
      <w:r w:rsidR="00F92F03" w:rsidRPr="00F92F03">
        <w:rPr>
          <w:rFonts w:ascii="Times New Roman" w:eastAsia="Tahoma" w:hAnsi="Times New Roman"/>
          <w:szCs w:val="24"/>
          <w:lang w:val="fr-BE" w:eastAsia="en-US"/>
        </w:rPr>
        <w:t>2011.</w:t>
      </w:r>
      <w:r w:rsidR="00F92F03" w:rsidRPr="00F92F03">
        <w:rPr>
          <w:rFonts w:ascii="Times New Roman" w:eastAsia="Tahoma" w:hAnsi="Times New Roman"/>
          <w:spacing w:val="8"/>
          <w:szCs w:val="24"/>
          <w:lang w:val="fr-BE" w:eastAsia="en-US"/>
        </w:rPr>
        <w:t xml:space="preserve"> </w:t>
      </w:r>
    </w:p>
    <w:p w14:paraId="2A71B6C6" w14:textId="5BA14508" w:rsidR="00F92F03" w:rsidRPr="00F92F03" w:rsidRDefault="002C4F5F" w:rsidP="002C4F5F">
      <w:pPr>
        <w:widowControl w:val="0"/>
        <w:tabs>
          <w:tab w:val="left" w:pos="671"/>
        </w:tabs>
        <w:autoSpaceDE w:val="0"/>
        <w:autoSpaceDN w:val="0"/>
        <w:ind w:left="26" w:right="126"/>
        <w:jc w:val="both"/>
        <w:rPr>
          <w:rFonts w:ascii="Times New Roman" w:eastAsia="Tahoma" w:hAnsi="Times New Roman"/>
          <w:szCs w:val="24"/>
          <w:lang w:val="ro-RO" w:eastAsia="en-US"/>
        </w:rPr>
      </w:pPr>
      <w:r w:rsidRPr="002C4F5F">
        <w:rPr>
          <w:rFonts w:ascii="Times New Roman" w:eastAsia="Calibri" w:hAnsi="Times New Roman"/>
          <w:szCs w:val="24"/>
          <w:lang w:val="ro-RO" w:eastAsia="en-US"/>
        </w:rPr>
        <w:t>COSTEA</w:t>
      </w:r>
      <w:r w:rsidR="00F92F03" w:rsidRPr="00F92F03">
        <w:rPr>
          <w:rFonts w:ascii="Times New Roman" w:eastAsia="Tahoma" w:hAnsi="Times New Roman"/>
          <w:spacing w:val="-1"/>
          <w:w w:val="105"/>
          <w:szCs w:val="24"/>
          <w:lang w:val="ro-RO" w:eastAsia="en-US"/>
        </w:rPr>
        <w:t>,</w:t>
      </w:r>
      <w:r w:rsidR="00F92F03" w:rsidRPr="00F92F03">
        <w:rPr>
          <w:rFonts w:ascii="Times New Roman" w:eastAsia="Tahoma" w:hAnsi="Times New Roman"/>
          <w:spacing w:val="-16"/>
          <w:w w:val="105"/>
          <w:szCs w:val="24"/>
          <w:lang w:val="ro-RO" w:eastAsia="en-US"/>
        </w:rPr>
        <w:t xml:space="preserve"> </w:t>
      </w:r>
      <w:r w:rsidR="00F92F03" w:rsidRPr="00F92F03">
        <w:rPr>
          <w:rFonts w:ascii="Times New Roman" w:eastAsia="Tahoma" w:hAnsi="Times New Roman"/>
          <w:spacing w:val="-1"/>
          <w:w w:val="105"/>
          <w:szCs w:val="24"/>
          <w:lang w:val="ro-RO" w:eastAsia="en-US"/>
        </w:rPr>
        <w:t>Simion</w:t>
      </w:r>
      <w:r w:rsidR="00F92F03" w:rsidRPr="00F92F03">
        <w:rPr>
          <w:rFonts w:ascii="Times New Roman" w:eastAsia="Tahoma" w:hAnsi="Times New Roman"/>
          <w:spacing w:val="-15"/>
          <w:w w:val="105"/>
          <w:szCs w:val="24"/>
          <w:lang w:val="ro-RO" w:eastAsia="en-US"/>
        </w:rPr>
        <w:t xml:space="preserve"> (</w:t>
      </w:r>
      <w:r w:rsidR="00F92F03" w:rsidRPr="00F92F03">
        <w:rPr>
          <w:rFonts w:ascii="Times New Roman" w:eastAsia="Tahoma" w:hAnsi="Times New Roman"/>
          <w:spacing w:val="-1"/>
          <w:w w:val="105"/>
          <w:szCs w:val="24"/>
          <w:lang w:val="ro-RO" w:eastAsia="en-US"/>
        </w:rPr>
        <w:t>coordinator),</w:t>
      </w:r>
      <w:r w:rsidR="00F92F03" w:rsidRPr="00F92F03">
        <w:rPr>
          <w:rFonts w:ascii="Times New Roman" w:eastAsia="Tahoma" w:hAnsi="Times New Roman"/>
          <w:spacing w:val="-14"/>
          <w:w w:val="105"/>
          <w:szCs w:val="24"/>
          <w:lang w:val="ro-RO" w:eastAsia="en-US"/>
        </w:rPr>
        <w:t xml:space="preserve"> </w:t>
      </w:r>
      <w:r w:rsidR="00F92F03" w:rsidRPr="00F92F03">
        <w:rPr>
          <w:rFonts w:ascii="Times New Roman" w:eastAsia="Tahoma" w:hAnsi="Times New Roman"/>
          <w:i/>
          <w:spacing w:val="-1"/>
          <w:w w:val="105"/>
          <w:szCs w:val="24"/>
          <w:lang w:val="ro-RO" w:eastAsia="en-US"/>
        </w:rPr>
        <w:t>Culture,</w:t>
      </w:r>
      <w:r w:rsidR="00F92F03" w:rsidRPr="00F92F03">
        <w:rPr>
          <w:rFonts w:ascii="Times New Roman" w:eastAsia="Tahoma" w:hAnsi="Times New Roman"/>
          <w:i/>
          <w:spacing w:val="-15"/>
          <w:w w:val="105"/>
          <w:szCs w:val="24"/>
          <w:lang w:val="ro-RO" w:eastAsia="en-US"/>
        </w:rPr>
        <w:t xml:space="preserve"> </w:t>
      </w:r>
      <w:r w:rsidR="00F92F03" w:rsidRPr="00F92F03">
        <w:rPr>
          <w:rFonts w:ascii="Times New Roman" w:eastAsia="Tahoma" w:hAnsi="Times New Roman"/>
          <w:i/>
          <w:spacing w:val="-1"/>
          <w:w w:val="105"/>
          <w:szCs w:val="24"/>
          <w:lang w:val="ro-RO" w:eastAsia="en-US"/>
        </w:rPr>
        <w:t>Elites</w:t>
      </w:r>
      <w:r w:rsidR="00F92F03" w:rsidRPr="00F92F03">
        <w:rPr>
          <w:rFonts w:ascii="Times New Roman" w:eastAsia="Tahoma" w:hAnsi="Times New Roman"/>
          <w:i/>
          <w:spacing w:val="-14"/>
          <w:w w:val="105"/>
          <w:szCs w:val="24"/>
          <w:lang w:val="ro-RO" w:eastAsia="en-US"/>
        </w:rPr>
        <w:t xml:space="preserve"> </w:t>
      </w:r>
      <w:r w:rsidR="00F92F03" w:rsidRPr="00F92F03">
        <w:rPr>
          <w:rFonts w:ascii="Times New Roman" w:eastAsia="Tahoma" w:hAnsi="Times New Roman"/>
          <w:i/>
          <w:w w:val="105"/>
          <w:szCs w:val="24"/>
          <w:lang w:val="ro-RO" w:eastAsia="en-US"/>
        </w:rPr>
        <w:t>and</w:t>
      </w:r>
      <w:r w:rsidR="00F92F03" w:rsidRPr="00F92F03">
        <w:rPr>
          <w:rFonts w:ascii="Times New Roman" w:eastAsia="Tahoma" w:hAnsi="Times New Roman"/>
          <w:i/>
          <w:spacing w:val="-14"/>
          <w:w w:val="105"/>
          <w:szCs w:val="24"/>
          <w:lang w:val="ro-RO" w:eastAsia="en-US"/>
        </w:rPr>
        <w:t xml:space="preserve"> </w:t>
      </w:r>
      <w:r w:rsidR="00F92F03" w:rsidRPr="00F92F03">
        <w:rPr>
          <w:rFonts w:ascii="Times New Roman" w:eastAsia="Tahoma" w:hAnsi="Times New Roman"/>
          <w:i/>
          <w:w w:val="105"/>
          <w:szCs w:val="24"/>
          <w:lang w:val="ro-RO" w:eastAsia="en-US"/>
        </w:rPr>
        <w:t>European</w:t>
      </w:r>
      <w:r w:rsidR="00F92F03" w:rsidRPr="00F92F03">
        <w:rPr>
          <w:rFonts w:ascii="Times New Roman" w:eastAsia="Tahoma" w:hAnsi="Times New Roman"/>
          <w:i/>
          <w:spacing w:val="-15"/>
          <w:w w:val="105"/>
          <w:szCs w:val="24"/>
          <w:lang w:val="ro-RO" w:eastAsia="en-US"/>
        </w:rPr>
        <w:t xml:space="preserve"> </w:t>
      </w:r>
      <w:r w:rsidR="00F92F03" w:rsidRPr="00F92F03">
        <w:rPr>
          <w:rFonts w:ascii="Times New Roman" w:eastAsia="Tahoma" w:hAnsi="Times New Roman"/>
          <w:i/>
          <w:w w:val="105"/>
          <w:szCs w:val="24"/>
          <w:lang w:val="ro-RO" w:eastAsia="en-US"/>
        </w:rPr>
        <w:t>Integration,</w:t>
      </w:r>
      <w:r w:rsidR="00F92F03" w:rsidRPr="00F92F03">
        <w:rPr>
          <w:rFonts w:ascii="Times New Roman" w:eastAsia="Tahoma" w:hAnsi="Times New Roman"/>
          <w:i/>
          <w:spacing w:val="-15"/>
          <w:w w:val="105"/>
          <w:szCs w:val="24"/>
          <w:lang w:val="ro-RO" w:eastAsia="en-US"/>
        </w:rPr>
        <w:t xml:space="preserve"> </w:t>
      </w:r>
      <w:r w:rsidR="00F92F03" w:rsidRPr="00F92F03">
        <w:rPr>
          <w:rFonts w:ascii="Times New Roman" w:eastAsia="Tahoma" w:hAnsi="Times New Roman"/>
          <w:i/>
          <w:w w:val="105"/>
          <w:szCs w:val="24"/>
          <w:lang w:val="ro-RO" w:eastAsia="en-US"/>
        </w:rPr>
        <w:t>Volume</w:t>
      </w:r>
      <w:r w:rsidR="00F92F03" w:rsidRPr="00F92F03">
        <w:rPr>
          <w:rFonts w:ascii="Times New Roman" w:eastAsia="Tahoma" w:hAnsi="Times New Roman"/>
          <w:i/>
          <w:spacing w:val="-14"/>
          <w:w w:val="105"/>
          <w:szCs w:val="24"/>
          <w:lang w:val="ro-RO" w:eastAsia="en-US"/>
        </w:rPr>
        <w:t xml:space="preserve"> </w:t>
      </w:r>
      <w:r w:rsidR="00F92F03" w:rsidRPr="00F92F03">
        <w:rPr>
          <w:rFonts w:ascii="Times New Roman" w:eastAsia="Tahoma" w:hAnsi="Times New Roman"/>
          <w:i/>
          <w:w w:val="105"/>
          <w:szCs w:val="24"/>
          <w:lang w:val="ro-RO" w:eastAsia="en-US"/>
        </w:rPr>
        <w:t>IV</w:t>
      </w:r>
      <w:r w:rsidR="00F92F03" w:rsidRPr="00F92F03">
        <w:rPr>
          <w:rFonts w:ascii="Times New Roman" w:eastAsia="Tahoma" w:hAnsi="Times New Roman"/>
          <w:i/>
          <w:spacing w:val="-15"/>
          <w:w w:val="105"/>
          <w:szCs w:val="24"/>
          <w:lang w:val="ro-RO" w:eastAsia="en-US"/>
        </w:rPr>
        <w:t xml:space="preserve"> </w:t>
      </w:r>
      <w:r w:rsidR="00F92F03" w:rsidRPr="00F92F03">
        <w:rPr>
          <w:rFonts w:ascii="Times New Roman" w:eastAsia="Tahoma" w:hAnsi="Times New Roman"/>
          <w:i/>
          <w:w w:val="105"/>
          <w:szCs w:val="24"/>
          <w:lang w:val="ro-RO" w:eastAsia="en-US"/>
        </w:rPr>
        <w:t>–</w:t>
      </w:r>
      <w:r w:rsidR="00F92F03" w:rsidRPr="00F92F03">
        <w:rPr>
          <w:rFonts w:ascii="Times New Roman" w:eastAsia="Tahoma" w:hAnsi="Times New Roman"/>
          <w:i/>
          <w:spacing w:val="-14"/>
          <w:w w:val="105"/>
          <w:szCs w:val="24"/>
          <w:lang w:val="ro-RO" w:eastAsia="en-US"/>
        </w:rPr>
        <w:t xml:space="preserve"> </w:t>
      </w:r>
      <w:r w:rsidR="00F92F03" w:rsidRPr="00F92F03">
        <w:rPr>
          <w:rFonts w:ascii="Times New Roman" w:eastAsia="Tahoma" w:hAnsi="Times New Roman"/>
          <w:i/>
          <w:w w:val="105"/>
          <w:szCs w:val="24"/>
          <w:lang w:val="ro-RO" w:eastAsia="en-US"/>
        </w:rPr>
        <w:t>International</w:t>
      </w:r>
      <w:r w:rsidR="00F92F03" w:rsidRPr="00F92F03">
        <w:rPr>
          <w:rFonts w:ascii="Times New Roman" w:eastAsia="Tahoma" w:hAnsi="Times New Roman"/>
          <w:i/>
          <w:spacing w:val="-15"/>
          <w:w w:val="105"/>
          <w:szCs w:val="24"/>
          <w:lang w:val="ro-RO" w:eastAsia="en-US"/>
        </w:rPr>
        <w:t xml:space="preserve"> </w:t>
      </w:r>
      <w:r w:rsidR="00F92F03" w:rsidRPr="00F92F03">
        <w:rPr>
          <w:rFonts w:ascii="Times New Roman" w:eastAsia="Tahoma" w:hAnsi="Times New Roman"/>
          <w:i/>
          <w:w w:val="105"/>
          <w:szCs w:val="24"/>
          <w:lang w:val="ro-RO" w:eastAsia="en-US"/>
        </w:rPr>
        <w:t>Relations</w:t>
      </w:r>
      <w:r w:rsidR="00F92F03" w:rsidRPr="00F92F03">
        <w:rPr>
          <w:rFonts w:ascii="Times New Roman" w:eastAsia="Tahoma" w:hAnsi="Times New Roman"/>
          <w:i/>
          <w:spacing w:val="1"/>
          <w:w w:val="105"/>
          <w:szCs w:val="24"/>
          <w:lang w:val="ro-RO" w:eastAsia="en-US"/>
        </w:rPr>
        <w:t xml:space="preserve"> </w:t>
      </w:r>
      <w:r w:rsidR="00F92F03" w:rsidRPr="00F92F03">
        <w:rPr>
          <w:rFonts w:ascii="Times New Roman" w:eastAsia="Tahoma" w:hAnsi="Times New Roman"/>
          <w:i/>
          <w:w w:val="105"/>
          <w:szCs w:val="24"/>
          <w:lang w:val="ro-RO" w:eastAsia="en-US"/>
        </w:rPr>
        <w:t>and</w:t>
      </w:r>
      <w:r w:rsidR="00F92F03" w:rsidRPr="00F92F03">
        <w:rPr>
          <w:rFonts w:ascii="Times New Roman" w:eastAsia="Tahoma" w:hAnsi="Times New Roman"/>
          <w:i/>
          <w:spacing w:val="-11"/>
          <w:w w:val="105"/>
          <w:szCs w:val="24"/>
          <w:lang w:val="ro-RO" w:eastAsia="en-US"/>
        </w:rPr>
        <w:t xml:space="preserve"> </w:t>
      </w:r>
      <w:r w:rsidR="00F92F03" w:rsidRPr="00F92F03">
        <w:rPr>
          <w:rFonts w:ascii="Times New Roman" w:eastAsia="Tahoma" w:hAnsi="Times New Roman"/>
          <w:i/>
          <w:w w:val="105"/>
          <w:szCs w:val="24"/>
          <w:lang w:val="ro-RO" w:eastAsia="en-US"/>
        </w:rPr>
        <w:t>European</w:t>
      </w:r>
      <w:r w:rsidR="00F92F03" w:rsidRPr="00F92F03">
        <w:rPr>
          <w:rFonts w:ascii="Times New Roman" w:eastAsia="Tahoma" w:hAnsi="Times New Roman"/>
          <w:i/>
          <w:spacing w:val="-11"/>
          <w:w w:val="105"/>
          <w:szCs w:val="24"/>
          <w:lang w:val="ro-RO" w:eastAsia="en-US"/>
        </w:rPr>
        <w:t xml:space="preserve"> </w:t>
      </w:r>
      <w:r w:rsidR="00F92F03" w:rsidRPr="00F92F03">
        <w:rPr>
          <w:rFonts w:ascii="Times New Roman" w:eastAsia="Tahoma" w:hAnsi="Times New Roman"/>
          <w:i/>
          <w:w w:val="105"/>
          <w:szCs w:val="24"/>
          <w:lang w:val="ro-RO" w:eastAsia="en-US"/>
        </w:rPr>
        <w:t>Union</w:t>
      </w:r>
      <w:r w:rsidR="00F92F03" w:rsidRPr="00F92F03">
        <w:rPr>
          <w:rFonts w:ascii="Times New Roman" w:eastAsia="Tahoma" w:hAnsi="Times New Roman"/>
          <w:i/>
          <w:spacing w:val="-10"/>
          <w:w w:val="105"/>
          <w:szCs w:val="24"/>
          <w:lang w:val="ro-RO" w:eastAsia="en-US"/>
        </w:rPr>
        <w:t xml:space="preserve"> </w:t>
      </w:r>
      <w:r w:rsidR="00F92F03" w:rsidRPr="00F92F03">
        <w:rPr>
          <w:rFonts w:ascii="Times New Roman" w:eastAsia="Tahoma" w:hAnsi="Times New Roman"/>
          <w:i/>
          <w:w w:val="105"/>
          <w:szCs w:val="24"/>
          <w:lang w:val="ro-RO" w:eastAsia="en-US"/>
        </w:rPr>
        <w:t>Interdisciplinary</w:t>
      </w:r>
      <w:r w:rsidR="00F92F03" w:rsidRPr="00F92F03">
        <w:rPr>
          <w:rFonts w:ascii="Times New Roman" w:eastAsia="Tahoma" w:hAnsi="Times New Roman"/>
          <w:i/>
          <w:spacing w:val="-12"/>
          <w:w w:val="105"/>
          <w:szCs w:val="24"/>
          <w:lang w:val="ro-RO" w:eastAsia="en-US"/>
        </w:rPr>
        <w:t xml:space="preserve"> </w:t>
      </w:r>
      <w:r w:rsidR="00F92F03" w:rsidRPr="00F92F03">
        <w:rPr>
          <w:rFonts w:ascii="Times New Roman" w:eastAsia="Tahoma" w:hAnsi="Times New Roman"/>
          <w:i/>
          <w:w w:val="105"/>
          <w:szCs w:val="24"/>
          <w:lang w:val="ro-RO" w:eastAsia="en-US"/>
        </w:rPr>
        <w:t>Studies</w:t>
      </w:r>
      <w:r w:rsidR="00F92F03" w:rsidRPr="00F92F03">
        <w:rPr>
          <w:rFonts w:ascii="Times New Roman" w:eastAsia="Tahoma" w:hAnsi="Times New Roman"/>
          <w:w w:val="105"/>
          <w:szCs w:val="24"/>
          <w:lang w:val="ro-RO" w:eastAsia="en-US"/>
        </w:rPr>
        <w:t>,</w:t>
      </w:r>
      <w:r w:rsidR="00F92F03" w:rsidRPr="00F92F03">
        <w:rPr>
          <w:rFonts w:ascii="Times New Roman" w:eastAsia="Tahoma" w:hAnsi="Times New Roman"/>
          <w:spacing w:val="-11"/>
          <w:w w:val="105"/>
          <w:szCs w:val="24"/>
          <w:lang w:val="ro-RO" w:eastAsia="en-US"/>
        </w:rPr>
        <w:t xml:space="preserve"> </w:t>
      </w:r>
      <w:r w:rsidR="00F92F03" w:rsidRPr="00F92F03">
        <w:rPr>
          <w:rFonts w:ascii="Times New Roman" w:eastAsia="Tahoma" w:hAnsi="Times New Roman"/>
          <w:w w:val="105"/>
          <w:szCs w:val="24"/>
          <w:lang w:val="ro-RO" w:eastAsia="en-US"/>
        </w:rPr>
        <w:t>PARIS,</w:t>
      </w:r>
      <w:r w:rsidR="00F92F03" w:rsidRPr="00F92F03">
        <w:rPr>
          <w:rFonts w:ascii="Times New Roman" w:eastAsia="Tahoma" w:hAnsi="Times New Roman"/>
          <w:spacing w:val="-10"/>
          <w:w w:val="105"/>
          <w:szCs w:val="24"/>
          <w:lang w:val="ro-RO" w:eastAsia="en-US"/>
        </w:rPr>
        <w:t xml:space="preserve"> </w:t>
      </w:r>
      <w:r w:rsidR="00F92F03" w:rsidRPr="00F92F03">
        <w:rPr>
          <w:rFonts w:ascii="Times New Roman" w:eastAsia="Tahoma" w:hAnsi="Times New Roman"/>
          <w:w w:val="105"/>
          <w:szCs w:val="24"/>
          <w:lang w:val="ro-RO" w:eastAsia="en-US"/>
        </w:rPr>
        <w:t>Editions</w:t>
      </w:r>
      <w:r w:rsidR="00F92F03" w:rsidRPr="00F92F03">
        <w:rPr>
          <w:rFonts w:ascii="Times New Roman" w:eastAsia="Tahoma" w:hAnsi="Times New Roman"/>
          <w:spacing w:val="-11"/>
          <w:w w:val="105"/>
          <w:szCs w:val="24"/>
          <w:lang w:val="ro-RO" w:eastAsia="en-US"/>
        </w:rPr>
        <w:t xml:space="preserve"> </w:t>
      </w:r>
      <w:r w:rsidR="00F92F03" w:rsidRPr="00F92F03">
        <w:rPr>
          <w:rFonts w:ascii="Times New Roman" w:eastAsia="Tahoma" w:hAnsi="Times New Roman"/>
          <w:w w:val="105"/>
          <w:szCs w:val="24"/>
          <w:lang w:val="ro-RO" w:eastAsia="en-US"/>
        </w:rPr>
        <w:t>Prodifmultimedia,</w:t>
      </w:r>
      <w:r w:rsidR="00F92F03" w:rsidRPr="00F92F03">
        <w:rPr>
          <w:rFonts w:ascii="Times New Roman" w:eastAsia="Tahoma" w:hAnsi="Times New Roman"/>
          <w:spacing w:val="-18"/>
          <w:w w:val="105"/>
          <w:szCs w:val="24"/>
          <w:lang w:val="ro-RO" w:eastAsia="en-US"/>
        </w:rPr>
        <w:t xml:space="preserve"> </w:t>
      </w:r>
      <w:r w:rsidR="00F92F03" w:rsidRPr="00F92F03">
        <w:rPr>
          <w:rFonts w:ascii="Times New Roman" w:eastAsia="Tahoma" w:hAnsi="Times New Roman"/>
          <w:w w:val="105"/>
          <w:szCs w:val="24"/>
          <w:lang w:val="ro-RO" w:eastAsia="en-US"/>
        </w:rPr>
        <w:t>2011.</w:t>
      </w:r>
    </w:p>
    <w:p w14:paraId="246A90B3" w14:textId="04453B6A" w:rsidR="00F92F03" w:rsidRPr="00F92F03" w:rsidRDefault="002C4F5F" w:rsidP="002C4F5F">
      <w:pPr>
        <w:ind w:left="-17"/>
        <w:jc w:val="both"/>
        <w:rPr>
          <w:rFonts w:ascii="Times New Roman" w:eastAsia="Times New Roman" w:hAnsi="Times New Roman"/>
          <w:szCs w:val="24"/>
          <w:lang w:val="en-IE" w:eastAsia="en-US"/>
        </w:rPr>
      </w:pPr>
      <w:bookmarkStart w:id="1" w:name="_Hlk145702770"/>
      <w:r w:rsidRPr="002C4F5F">
        <w:rPr>
          <w:rFonts w:ascii="Times New Roman" w:eastAsia="Calibri" w:hAnsi="Times New Roman"/>
          <w:szCs w:val="24"/>
          <w:lang w:val="ro-RO" w:eastAsia="en-US"/>
        </w:rPr>
        <w:t>COSTEA</w:t>
      </w:r>
      <w:r w:rsidR="00F92F03" w:rsidRPr="00F92F03">
        <w:rPr>
          <w:rFonts w:ascii="Times New Roman" w:eastAsia="Times New Roman" w:hAnsi="Times New Roman"/>
          <w:szCs w:val="24"/>
          <w:lang w:val="ro-RO" w:eastAsia="en-US"/>
        </w:rPr>
        <w:t xml:space="preserve">, Maria, Costea, Simion, (2015, ISI proceedings article), </w:t>
      </w:r>
      <w:r w:rsidR="00F92F03" w:rsidRPr="00F92F03">
        <w:rPr>
          <w:rFonts w:ascii="Times New Roman" w:eastAsia="Times New Roman" w:hAnsi="Times New Roman"/>
          <w:i/>
          <w:iCs/>
          <w:szCs w:val="24"/>
          <w:lang w:val="ro-RO" w:eastAsia="en-US"/>
        </w:rPr>
        <w:t>„Challenges of the EU in the migrant/Refugee Crisis in 2015”,</w:t>
      </w:r>
      <w:r w:rsidR="00F92F03" w:rsidRPr="00F92F03">
        <w:rPr>
          <w:rFonts w:ascii="Times New Roman" w:eastAsia="Times New Roman" w:hAnsi="Times New Roman"/>
          <w:szCs w:val="24"/>
          <w:lang w:val="ro-RO" w:eastAsia="en-US"/>
        </w:rPr>
        <w:t xml:space="preserve"> p.166-175, in vol. </w:t>
      </w:r>
      <w:r w:rsidR="00F92F03" w:rsidRPr="00F92F03">
        <w:rPr>
          <w:rFonts w:ascii="Times New Roman" w:eastAsia="Times New Roman" w:hAnsi="Times New Roman"/>
          <w:i/>
          <w:szCs w:val="24"/>
          <w:lang w:val="ro-RO" w:eastAsia="en-US"/>
        </w:rPr>
        <w:t xml:space="preserve">Discourse as a form of  multiculturalism in litterature and communication. History ad cultural mentalities </w:t>
      </w:r>
      <w:r w:rsidR="00F92F03" w:rsidRPr="00F92F03">
        <w:rPr>
          <w:rFonts w:ascii="Times New Roman" w:eastAsia="Times New Roman" w:hAnsi="Times New Roman"/>
          <w:szCs w:val="24"/>
          <w:lang w:val="ro-RO" w:eastAsia="en-US"/>
        </w:rPr>
        <w:t xml:space="preserve">Tîrgu-Mureş, Arhipelag XXI Press, 2015. </w:t>
      </w:r>
    </w:p>
    <w:bookmarkEnd w:id="1"/>
    <w:p w14:paraId="4049EFC8" w14:textId="20BDEEFC" w:rsidR="00D21BC8" w:rsidRPr="002C4F5F" w:rsidRDefault="00D21BC8" w:rsidP="002C4F5F">
      <w:pPr>
        <w:jc w:val="both"/>
        <w:rPr>
          <w:rFonts w:ascii="Times New Roman" w:hAnsi="Times New Roman"/>
          <w:bCs/>
          <w:szCs w:val="24"/>
        </w:rPr>
      </w:pPr>
      <w:r w:rsidRPr="002C4F5F">
        <w:rPr>
          <w:rFonts w:ascii="Times New Roman" w:hAnsi="Times New Roman"/>
          <w:bCs/>
          <w:szCs w:val="24"/>
        </w:rPr>
        <w:t xml:space="preserve">GALONNIER, Juliette, </w:t>
      </w:r>
      <w:r w:rsidRPr="002C4F5F">
        <w:rPr>
          <w:rFonts w:ascii="Times New Roman" w:hAnsi="Times New Roman"/>
          <w:bCs/>
          <w:i/>
          <w:szCs w:val="24"/>
        </w:rPr>
        <w:t>Politiques de lutte contre la radicalisation</w:t>
      </w:r>
      <w:r w:rsidRPr="002C4F5F">
        <w:rPr>
          <w:rFonts w:ascii="Times New Roman" w:hAnsi="Times New Roman"/>
          <w:bCs/>
          <w:szCs w:val="24"/>
        </w:rPr>
        <w:t xml:space="preserve">, </w:t>
      </w:r>
      <w:r w:rsidR="00FB2635" w:rsidRPr="002C4F5F">
        <w:rPr>
          <w:rFonts w:ascii="Times New Roman" w:hAnsi="Times New Roman"/>
          <w:bCs/>
          <w:szCs w:val="24"/>
        </w:rPr>
        <w:t xml:space="preserve">Paris, </w:t>
      </w:r>
      <w:r w:rsidRPr="002C4F5F">
        <w:rPr>
          <w:rFonts w:ascii="Times New Roman" w:hAnsi="Times New Roman"/>
          <w:bCs/>
          <w:szCs w:val="24"/>
        </w:rPr>
        <w:t>Presse de Sciences Po, 2022.</w:t>
      </w:r>
    </w:p>
    <w:p w14:paraId="300FED09" w14:textId="3185EF92" w:rsidR="0000579A" w:rsidRPr="002C4F5F" w:rsidRDefault="00D21BC8" w:rsidP="002C4F5F">
      <w:pPr>
        <w:jc w:val="both"/>
        <w:rPr>
          <w:rFonts w:ascii="Times New Roman" w:hAnsi="Times New Roman"/>
          <w:bCs/>
          <w:szCs w:val="24"/>
        </w:rPr>
      </w:pPr>
      <w:r w:rsidRPr="002C4F5F">
        <w:rPr>
          <w:rFonts w:ascii="Times New Roman" w:hAnsi="Times New Roman"/>
          <w:bCs/>
          <w:szCs w:val="24"/>
        </w:rPr>
        <w:t xml:space="preserve">KHADIATOULAH, Fall, </w:t>
      </w:r>
      <w:r w:rsidRPr="002C4F5F">
        <w:rPr>
          <w:rFonts w:ascii="Times New Roman" w:hAnsi="Times New Roman"/>
          <w:bCs/>
          <w:i/>
          <w:szCs w:val="24"/>
        </w:rPr>
        <w:t>Djihadisme, radicalisation et Islamophobie en débats</w:t>
      </w:r>
      <w:r w:rsidRPr="002C4F5F">
        <w:rPr>
          <w:rFonts w:ascii="Times New Roman" w:hAnsi="Times New Roman"/>
          <w:bCs/>
          <w:szCs w:val="24"/>
        </w:rPr>
        <w:t xml:space="preserve">, </w:t>
      </w:r>
      <w:r w:rsidR="00FB2635" w:rsidRPr="002C4F5F">
        <w:rPr>
          <w:rFonts w:ascii="Times New Roman" w:hAnsi="Times New Roman"/>
          <w:bCs/>
          <w:szCs w:val="24"/>
        </w:rPr>
        <w:t xml:space="preserve">Paris, </w:t>
      </w:r>
      <w:r w:rsidRPr="002C4F5F">
        <w:rPr>
          <w:rFonts w:ascii="Times New Roman" w:hAnsi="Times New Roman"/>
          <w:bCs/>
          <w:szCs w:val="24"/>
        </w:rPr>
        <w:t>Collection Intercultures, 2021.</w:t>
      </w:r>
    </w:p>
    <w:p w14:paraId="6E053CD2" w14:textId="1367BDA8" w:rsidR="0000579A" w:rsidRPr="002C4F5F" w:rsidRDefault="004F703E" w:rsidP="002C4F5F">
      <w:pPr>
        <w:jc w:val="both"/>
        <w:rPr>
          <w:rFonts w:ascii="Times New Roman" w:hAnsi="Times New Roman"/>
          <w:bCs/>
          <w:szCs w:val="24"/>
        </w:rPr>
      </w:pPr>
      <w:r w:rsidRPr="002C4F5F">
        <w:rPr>
          <w:rFonts w:ascii="Times New Roman" w:hAnsi="Times New Roman"/>
          <w:bCs/>
          <w:szCs w:val="24"/>
        </w:rPr>
        <w:t>KHOSROKHAVAR</w:t>
      </w:r>
      <w:r w:rsidR="00963259" w:rsidRPr="002C4F5F">
        <w:rPr>
          <w:rFonts w:ascii="Times New Roman" w:hAnsi="Times New Roman"/>
          <w:bCs/>
          <w:szCs w:val="24"/>
        </w:rPr>
        <w:t>, Farhad</w:t>
      </w:r>
      <w:r w:rsidRPr="002C4F5F">
        <w:rPr>
          <w:rFonts w:ascii="Times New Roman" w:hAnsi="Times New Roman"/>
          <w:bCs/>
          <w:i/>
          <w:szCs w:val="24"/>
        </w:rPr>
        <w:t>, Radicalisation</w:t>
      </w:r>
      <w:r w:rsidR="00963259" w:rsidRPr="002C4F5F">
        <w:rPr>
          <w:rFonts w:ascii="Times New Roman" w:hAnsi="Times New Roman"/>
          <w:bCs/>
          <w:i/>
          <w:szCs w:val="24"/>
        </w:rPr>
        <w:t xml:space="preserve">, </w:t>
      </w:r>
      <w:r w:rsidR="008F58FD" w:rsidRPr="002C4F5F">
        <w:rPr>
          <w:rFonts w:ascii="Times New Roman" w:hAnsi="Times New Roman"/>
          <w:bCs/>
          <w:iCs/>
          <w:szCs w:val="24"/>
        </w:rPr>
        <w:t xml:space="preserve">Paris, </w:t>
      </w:r>
      <w:r w:rsidR="00963259" w:rsidRPr="002C4F5F">
        <w:rPr>
          <w:rFonts w:ascii="Times New Roman" w:hAnsi="Times New Roman"/>
          <w:bCs/>
          <w:iCs/>
          <w:szCs w:val="24"/>
        </w:rPr>
        <w:t>éditions FMSH, 2019.</w:t>
      </w:r>
    </w:p>
    <w:p w14:paraId="63434D5B" w14:textId="521202D8" w:rsidR="00963259" w:rsidRPr="002C4F5F" w:rsidRDefault="00963259" w:rsidP="002C4F5F">
      <w:pPr>
        <w:jc w:val="both"/>
        <w:rPr>
          <w:rFonts w:ascii="Times New Roman" w:hAnsi="Times New Roman"/>
          <w:bCs/>
          <w:szCs w:val="24"/>
        </w:rPr>
      </w:pPr>
      <w:r w:rsidRPr="002C4F5F">
        <w:rPr>
          <w:rFonts w:ascii="Times New Roman" w:hAnsi="Times New Roman"/>
          <w:bCs/>
          <w:szCs w:val="24"/>
        </w:rPr>
        <w:t xml:space="preserve">LAMOTE, Thierry, </w:t>
      </w:r>
      <w:r w:rsidRPr="002C4F5F">
        <w:rPr>
          <w:rFonts w:ascii="Times New Roman" w:hAnsi="Times New Roman"/>
          <w:bCs/>
          <w:i/>
          <w:szCs w:val="24"/>
        </w:rPr>
        <w:t>La féroce ignorance</w:t>
      </w:r>
      <w:r w:rsidRPr="002C4F5F">
        <w:rPr>
          <w:rFonts w:ascii="Times New Roman" w:hAnsi="Times New Roman"/>
          <w:bCs/>
          <w:szCs w:val="24"/>
        </w:rPr>
        <w:t xml:space="preserve">, </w:t>
      </w:r>
      <w:r w:rsidR="008F58FD" w:rsidRPr="002C4F5F">
        <w:rPr>
          <w:rFonts w:ascii="Times New Roman" w:hAnsi="Times New Roman"/>
          <w:bCs/>
          <w:szCs w:val="24"/>
        </w:rPr>
        <w:t xml:space="preserve">Paris, </w:t>
      </w:r>
      <w:r w:rsidRPr="002C4F5F">
        <w:rPr>
          <w:rFonts w:ascii="Times New Roman" w:hAnsi="Times New Roman"/>
          <w:bCs/>
          <w:szCs w:val="24"/>
        </w:rPr>
        <w:t xml:space="preserve">Archives </w:t>
      </w:r>
      <w:proofErr w:type="spellStart"/>
      <w:r w:rsidRPr="002C4F5F">
        <w:rPr>
          <w:rFonts w:ascii="Times New Roman" w:hAnsi="Times New Roman"/>
          <w:bCs/>
          <w:szCs w:val="24"/>
        </w:rPr>
        <w:t>Kareline</w:t>
      </w:r>
      <w:proofErr w:type="spellEnd"/>
      <w:r w:rsidRPr="002C4F5F">
        <w:rPr>
          <w:rFonts w:ascii="Times New Roman" w:hAnsi="Times New Roman"/>
          <w:bCs/>
          <w:szCs w:val="24"/>
        </w:rPr>
        <w:t>, 2023.</w:t>
      </w:r>
    </w:p>
    <w:p w14:paraId="6F694B79" w14:textId="030C33B1" w:rsidR="00963259" w:rsidRPr="002C4F5F" w:rsidRDefault="00963259" w:rsidP="002C4F5F">
      <w:pPr>
        <w:jc w:val="both"/>
        <w:rPr>
          <w:rFonts w:ascii="Times New Roman" w:hAnsi="Times New Roman"/>
          <w:bCs/>
          <w:szCs w:val="24"/>
        </w:rPr>
      </w:pPr>
      <w:r w:rsidRPr="002C4F5F">
        <w:rPr>
          <w:rFonts w:ascii="Times New Roman" w:hAnsi="Times New Roman"/>
          <w:bCs/>
          <w:szCs w:val="24"/>
        </w:rPr>
        <w:t xml:space="preserve">MAUCADE, Julien, </w:t>
      </w:r>
      <w:r w:rsidRPr="002C4F5F">
        <w:rPr>
          <w:rFonts w:ascii="Times New Roman" w:hAnsi="Times New Roman"/>
          <w:bCs/>
          <w:i/>
          <w:szCs w:val="24"/>
        </w:rPr>
        <w:t>La radicalisation</w:t>
      </w:r>
      <w:r w:rsidRPr="002C4F5F">
        <w:rPr>
          <w:rFonts w:ascii="Times New Roman" w:hAnsi="Times New Roman"/>
          <w:bCs/>
          <w:szCs w:val="24"/>
        </w:rPr>
        <w:t xml:space="preserve">, </w:t>
      </w:r>
      <w:r w:rsidR="00FB2635" w:rsidRPr="002C4F5F">
        <w:rPr>
          <w:rFonts w:ascii="Times New Roman" w:hAnsi="Times New Roman"/>
          <w:bCs/>
          <w:szCs w:val="24"/>
        </w:rPr>
        <w:t xml:space="preserve">Paris, </w:t>
      </w:r>
      <w:r w:rsidRPr="002C4F5F">
        <w:rPr>
          <w:rFonts w:ascii="Times New Roman" w:hAnsi="Times New Roman"/>
          <w:bCs/>
          <w:szCs w:val="24"/>
        </w:rPr>
        <w:t>L’Harmattan, 2018.</w:t>
      </w:r>
    </w:p>
    <w:p w14:paraId="0BDA92E8" w14:textId="0627B504" w:rsidR="00D21BC8" w:rsidRPr="002C4F5F" w:rsidRDefault="00D21BC8" w:rsidP="002C4F5F">
      <w:pPr>
        <w:jc w:val="both"/>
        <w:rPr>
          <w:rFonts w:ascii="Times New Roman" w:hAnsi="Times New Roman"/>
          <w:bCs/>
          <w:szCs w:val="24"/>
        </w:rPr>
      </w:pPr>
      <w:r w:rsidRPr="002C4F5F">
        <w:rPr>
          <w:rFonts w:ascii="Times New Roman" w:hAnsi="Times New Roman"/>
          <w:bCs/>
          <w:szCs w:val="24"/>
        </w:rPr>
        <w:t xml:space="preserve">N’GHAHANE, Pierre, </w:t>
      </w:r>
      <w:r w:rsidRPr="002C4F5F">
        <w:rPr>
          <w:rFonts w:ascii="Times New Roman" w:hAnsi="Times New Roman"/>
          <w:bCs/>
          <w:i/>
          <w:szCs w:val="24"/>
        </w:rPr>
        <w:t>La voie de la radicalisation</w:t>
      </w:r>
      <w:r w:rsidRPr="002C4F5F">
        <w:rPr>
          <w:rFonts w:ascii="Times New Roman" w:hAnsi="Times New Roman"/>
          <w:bCs/>
          <w:szCs w:val="24"/>
        </w:rPr>
        <w:t xml:space="preserve">, </w:t>
      </w:r>
      <w:r w:rsidR="00FB2635" w:rsidRPr="002C4F5F">
        <w:rPr>
          <w:rFonts w:ascii="Times New Roman" w:hAnsi="Times New Roman"/>
          <w:bCs/>
          <w:szCs w:val="24"/>
        </w:rPr>
        <w:t xml:space="preserve">Paris, </w:t>
      </w:r>
      <w:r w:rsidRPr="002C4F5F">
        <w:rPr>
          <w:rFonts w:ascii="Times New Roman" w:hAnsi="Times New Roman"/>
          <w:bCs/>
          <w:szCs w:val="24"/>
        </w:rPr>
        <w:t>Armand Colin, 2023.</w:t>
      </w:r>
    </w:p>
    <w:p w14:paraId="5E40515C" w14:textId="3C581846" w:rsidR="001F6309" w:rsidRPr="002C4F5F" w:rsidRDefault="001F6309" w:rsidP="002C4F5F">
      <w:pPr>
        <w:jc w:val="both"/>
        <w:rPr>
          <w:rFonts w:ascii="Times New Roman" w:hAnsi="Times New Roman"/>
          <w:bCs/>
          <w:szCs w:val="24"/>
        </w:rPr>
      </w:pPr>
      <w:r w:rsidRPr="002C4F5F">
        <w:rPr>
          <w:rFonts w:ascii="Times New Roman" w:hAnsi="Times New Roman"/>
          <w:bCs/>
          <w:szCs w:val="24"/>
        </w:rPr>
        <w:t xml:space="preserve">ROY, Olivier, </w:t>
      </w:r>
      <w:r w:rsidRPr="002C4F5F">
        <w:rPr>
          <w:rFonts w:ascii="Times New Roman" w:hAnsi="Times New Roman"/>
          <w:bCs/>
          <w:i/>
          <w:szCs w:val="24"/>
        </w:rPr>
        <w:t>L’Islam mondialisé,</w:t>
      </w:r>
      <w:r w:rsidRPr="002C4F5F">
        <w:rPr>
          <w:rFonts w:ascii="Times New Roman" w:hAnsi="Times New Roman"/>
          <w:bCs/>
          <w:szCs w:val="24"/>
        </w:rPr>
        <w:t xml:space="preserve"> </w:t>
      </w:r>
      <w:r w:rsidR="00FB2635" w:rsidRPr="002C4F5F">
        <w:rPr>
          <w:rFonts w:ascii="Times New Roman" w:hAnsi="Times New Roman"/>
          <w:bCs/>
          <w:szCs w:val="24"/>
        </w:rPr>
        <w:t xml:space="preserve">Paris, </w:t>
      </w:r>
      <w:r w:rsidRPr="002C4F5F">
        <w:rPr>
          <w:rFonts w:ascii="Times New Roman" w:hAnsi="Times New Roman"/>
          <w:bCs/>
          <w:szCs w:val="24"/>
        </w:rPr>
        <w:t>Le Seuil,2009.</w:t>
      </w:r>
    </w:p>
    <w:p w14:paraId="6EE4904A" w14:textId="5CC1BEA7" w:rsidR="001F6309" w:rsidRPr="002C4F5F" w:rsidRDefault="001F6309" w:rsidP="002C4F5F">
      <w:pPr>
        <w:jc w:val="both"/>
        <w:rPr>
          <w:rFonts w:ascii="Times New Roman" w:hAnsi="Times New Roman"/>
          <w:bCs/>
          <w:szCs w:val="24"/>
        </w:rPr>
      </w:pPr>
      <w:r w:rsidRPr="002C4F5F">
        <w:rPr>
          <w:rFonts w:ascii="Times New Roman" w:hAnsi="Times New Roman"/>
          <w:bCs/>
          <w:szCs w:val="24"/>
        </w:rPr>
        <w:t xml:space="preserve">KEPEL, Gilles, </w:t>
      </w:r>
      <w:r w:rsidRPr="002C4F5F">
        <w:rPr>
          <w:rFonts w:ascii="Times New Roman" w:hAnsi="Times New Roman"/>
          <w:bCs/>
          <w:i/>
          <w:szCs w:val="24"/>
        </w:rPr>
        <w:t>Prophète en son pays</w:t>
      </w:r>
      <w:r w:rsidRPr="002C4F5F">
        <w:rPr>
          <w:rFonts w:ascii="Times New Roman" w:hAnsi="Times New Roman"/>
          <w:bCs/>
          <w:szCs w:val="24"/>
        </w:rPr>
        <w:t xml:space="preserve">, </w:t>
      </w:r>
      <w:r w:rsidR="000274A9" w:rsidRPr="002C4F5F">
        <w:rPr>
          <w:rFonts w:ascii="Times New Roman" w:hAnsi="Times New Roman"/>
          <w:bCs/>
          <w:szCs w:val="24"/>
        </w:rPr>
        <w:t xml:space="preserve">Paris, </w:t>
      </w:r>
      <w:r w:rsidRPr="002C4F5F">
        <w:rPr>
          <w:rFonts w:ascii="Times New Roman" w:hAnsi="Times New Roman"/>
          <w:bCs/>
          <w:szCs w:val="24"/>
        </w:rPr>
        <w:t>Editions de l’Observatoire, 2023.</w:t>
      </w:r>
    </w:p>
    <w:p w14:paraId="4F508F9C" w14:textId="38A417D5" w:rsidR="0087218B" w:rsidRPr="002C4F5F" w:rsidRDefault="001F6309" w:rsidP="002C4F5F">
      <w:pPr>
        <w:jc w:val="both"/>
        <w:rPr>
          <w:rFonts w:ascii="Times New Roman" w:hAnsi="Times New Roman"/>
          <w:bCs/>
          <w:szCs w:val="24"/>
        </w:rPr>
      </w:pPr>
      <w:r w:rsidRPr="002C4F5F">
        <w:rPr>
          <w:rFonts w:ascii="Times New Roman" w:hAnsi="Times New Roman"/>
          <w:bCs/>
          <w:szCs w:val="24"/>
        </w:rPr>
        <w:t xml:space="preserve">SAIDI, Hedi, </w:t>
      </w:r>
      <w:r w:rsidRPr="002C4F5F">
        <w:rPr>
          <w:rFonts w:ascii="Times New Roman" w:hAnsi="Times New Roman"/>
          <w:bCs/>
          <w:i/>
          <w:szCs w:val="24"/>
        </w:rPr>
        <w:t>Mémoire forcée et Histoire difficile</w:t>
      </w:r>
      <w:r w:rsidRPr="002C4F5F">
        <w:rPr>
          <w:rFonts w:ascii="Times New Roman" w:hAnsi="Times New Roman"/>
          <w:bCs/>
          <w:szCs w:val="24"/>
        </w:rPr>
        <w:t>, U</w:t>
      </w:r>
      <w:r w:rsidR="00122933" w:rsidRPr="002C4F5F">
        <w:rPr>
          <w:rFonts w:ascii="Times New Roman" w:hAnsi="Times New Roman"/>
          <w:bCs/>
          <w:szCs w:val="24"/>
        </w:rPr>
        <w:t>n</w:t>
      </w:r>
      <w:r w:rsidRPr="002C4F5F">
        <w:rPr>
          <w:rFonts w:ascii="Times New Roman" w:hAnsi="Times New Roman"/>
          <w:bCs/>
          <w:szCs w:val="24"/>
        </w:rPr>
        <w:t>iversité de Sfax,</w:t>
      </w:r>
      <w:r w:rsidR="000274A9" w:rsidRPr="002C4F5F">
        <w:rPr>
          <w:rFonts w:ascii="Times New Roman" w:hAnsi="Times New Roman"/>
          <w:bCs/>
          <w:szCs w:val="24"/>
        </w:rPr>
        <w:t xml:space="preserve"> Tunisie, </w:t>
      </w:r>
      <w:r w:rsidRPr="002C4F5F">
        <w:rPr>
          <w:rFonts w:ascii="Times New Roman" w:hAnsi="Times New Roman"/>
          <w:bCs/>
          <w:szCs w:val="24"/>
        </w:rPr>
        <w:t xml:space="preserve"> 2020.</w:t>
      </w:r>
    </w:p>
    <w:sectPr w:rsidR="0087218B" w:rsidRPr="002C4F5F" w:rsidSect="00905EF2">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62E3" w14:textId="77777777" w:rsidR="00774B4E" w:rsidRDefault="00774B4E" w:rsidP="004260CD">
      <w:r>
        <w:separator/>
      </w:r>
    </w:p>
  </w:endnote>
  <w:endnote w:type="continuationSeparator" w:id="0">
    <w:p w14:paraId="19769858" w14:textId="77777777" w:rsidR="00774B4E" w:rsidRDefault="00774B4E" w:rsidP="0042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065925"/>
      <w:docPartObj>
        <w:docPartGallery w:val="Page Numbers (Bottom of Page)"/>
        <w:docPartUnique/>
      </w:docPartObj>
    </w:sdtPr>
    <w:sdtContent>
      <w:sdt>
        <w:sdtPr>
          <w:id w:val="1728636285"/>
          <w:docPartObj>
            <w:docPartGallery w:val="Page Numbers (Top of Page)"/>
            <w:docPartUnique/>
          </w:docPartObj>
        </w:sdtPr>
        <w:sdtContent>
          <w:p w14:paraId="7EEE3ED5" w14:textId="6CB8FB40" w:rsidR="00B57E45" w:rsidRDefault="00B57E4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152D4FA" w14:textId="77777777" w:rsidR="00B57E45" w:rsidRDefault="00B57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A097" w14:textId="77777777" w:rsidR="00774B4E" w:rsidRDefault="00774B4E" w:rsidP="004260CD">
      <w:r>
        <w:separator/>
      </w:r>
    </w:p>
  </w:footnote>
  <w:footnote w:type="continuationSeparator" w:id="0">
    <w:p w14:paraId="176D3964" w14:textId="77777777" w:rsidR="00774B4E" w:rsidRDefault="00774B4E" w:rsidP="004260CD">
      <w:r>
        <w:continuationSeparator/>
      </w:r>
    </w:p>
  </w:footnote>
  <w:footnote w:id="1">
    <w:p w14:paraId="47CB1BBF" w14:textId="456F856A" w:rsidR="00CF0CE5" w:rsidRPr="000274A9" w:rsidRDefault="00CF0CE5">
      <w:pPr>
        <w:pStyle w:val="FootnoteText"/>
        <w:rPr>
          <w:lang w:val="en-US"/>
        </w:rPr>
      </w:pPr>
      <w:r>
        <w:rPr>
          <w:rStyle w:val="FootnoteReference"/>
        </w:rPr>
        <w:footnoteRef/>
      </w:r>
      <w:r w:rsidRPr="000274A9">
        <w:rPr>
          <w:lang w:val="en-US"/>
        </w:rPr>
        <w:t xml:space="preserve"> Hedi SAIDI &lt;hedisaidi@wanadoo.fr&gt;</w:t>
      </w:r>
    </w:p>
  </w:footnote>
  <w:footnote w:id="2">
    <w:p w14:paraId="7C55A1EA" w14:textId="5B26F35C" w:rsidR="00675B63" w:rsidRPr="00675B63" w:rsidRDefault="00675B63">
      <w:pPr>
        <w:pStyle w:val="FootnoteText"/>
      </w:pPr>
      <w:r>
        <w:rPr>
          <w:rStyle w:val="FootnoteReference"/>
        </w:rPr>
        <w:footnoteRef/>
      </w:r>
      <w:r>
        <w:t xml:space="preserve"> </w:t>
      </w:r>
      <w:r w:rsidRPr="00B57E45">
        <w:rPr>
          <w:rFonts w:ascii="Arial" w:eastAsia="Times New Roman" w:hAnsi="Arial" w:cs="Arial"/>
          <w:color w:val="222222"/>
          <w:sz w:val="18"/>
          <w:szCs w:val="18"/>
        </w:rPr>
        <w:t>(“Signaler et détecter - Comité Interministériel de Prévention de la ...”)</w:t>
      </w:r>
    </w:p>
  </w:footnote>
  <w:footnote w:id="3">
    <w:p w14:paraId="0398F155" w14:textId="77777777" w:rsidR="000646CF" w:rsidRDefault="000646CF" w:rsidP="000646CF">
      <w:pPr>
        <w:pStyle w:val="FootnoteText"/>
        <w:jc w:val="both"/>
      </w:pPr>
      <w:r>
        <w:rPr>
          <w:rStyle w:val="FootnoteReference"/>
        </w:rPr>
        <w:footnoteRef/>
      </w:r>
      <w:r>
        <w:t xml:space="preserve"> -Les derniers attentats ont amené gouvernement et Fondations à débloquer de grandes  sommes pour les recherches sur le radicalisme.</w:t>
      </w:r>
    </w:p>
  </w:footnote>
  <w:footnote w:id="4">
    <w:p w14:paraId="745EA943" w14:textId="77777777" w:rsidR="0014661E" w:rsidRPr="00D10F7E" w:rsidRDefault="0014661E" w:rsidP="00D10F7E">
      <w:pPr>
        <w:pStyle w:val="FootnoteText"/>
        <w:jc w:val="both"/>
        <w:rPr>
          <w:sz w:val="18"/>
          <w:szCs w:val="18"/>
        </w:rPr>
      </w:pPr>
      <w:r w:rsidRPr="00D10F7E">
        <w:rPr>
          <w:rStyle w:val="FootnoteReference"/>
          <w:sz w:val="18"/>
          <w:szCs w:val="18"/>
        </w:rPr>
        <w:footnoteRef/>
      </w:r>
      <w:r w:rsidRPr="00D10F7E">
        <w:rPr>
          <w:sz w:val="18"/>
          <w:szCs w:val="18"/>
        </w:rPr>
        <w:t xml:space="preserve"> -Francis Fukuyama annonçait dans sa formule  le « choc des civilisations », la « fin de l’histoire » : la victoire du « monde libre » dans la guerre froide devait assurer le monopole de la démocratie du marché, horizon désormais  unique et indépassable.</w:t>
      </w:r>
    </w:p>
  </w:footnote>
  <w:footnote w:id="5">
    <w:p w14:paraId="6E90650D" w14:textId="77777777" w:rsidR="0014661E" w:rsidRPr="00D10F7E" w:rsidRDefault="0014661E" w:rsidP="00D10F7E">
      <w:pPr>
        <w:pStyle w:val="FootnoteText"/>
        <w:jc w:val="both"/>
        <w:rPr>
          <w:sz w:val="18"/>
          <w:szCs w:val="18"/>
        </w:rPr>
      </w:pPr>
      <w:r w:rsidRPr="00D10F7E">
        <w:rPr>
          <w:rStyle w:val="FootnoteReference"/>
          <w:sz w:val="18"/>
          <w:szCs w:val="18"/>
        </w:rPr>
        <w:footnoteRef/>
      </w:r>
      <w:r w:rsidRPr="00D10F7E">
        <w:rPr>
          <w:sz w:val="18"/>
          <w:szCs w:val="18"/>
        </w:rPr>
        <w:t xml:space="preserve"> -</w:t>
      </w:r>
      <w:r w:rsidRPr="00D10F7E">
        <w:rPr>
          <w:bCs/>
          <w:sz w:val="18"/>
          <w:szCs w:val="18"/>
        </w:rPr>
        <w:t>Ex- Républiques soviétiques du Kazakhstan, de l’Ouzbékistan, de Kirghizie, de Turkménistan, du Tadjikistan de l’Azerbaïdjan. </w:t>
      </w:r>
    </w:p>
  </w:footnote>
  <w:footnote w:id="6">
    <w:p w14:paraId="34818B59" w14:textId="6C7F7B18" w:rsidR="0014661E" w:rsidRPr="00D10F7E" w:rsidRDefault="0014661E" w:rsidP="00D10F7E">
      <w:pPr>
        <w:pStyle w:val="FootnoteText"/>
        <w:jc w:val="both"/>
        <w:rPr>
          <w:sz w:val="18"/>
          <w:szCs w:val="18"/>
        </w:rPr>
      </w:pPr>
      <w:r w:rsidRPr="00D10F7E">
        <w:rPr>
          <w:rStyle w:val="FootnoteReference"/>
          <w:sz w:val="18"/>
          <w:szCs w:val="18"/>
        </w:rPr>
        <w:footnoteRef/>
      </w:r>
      <w:r w:rsidRPr="00D10F7E">
        <w:rPr>
          <w:sz w:val="18"/>
          <w:szCs w:val="18"/>
        </w:rPr>
        <w:t xml:space="preserve"> -</w:t>
      </w:r>
      <w:r w:rsidR="00675B63" w:rsidRPr="00675B63">
        <w:rPr>
          <w:sz w:val="18"/>
          <w:szCs w:val="18"/>
        </w:rPr>
        <w:t>. (“Le fait religieux, l’islam et la radicalisation”)</w:t>
      </w:r>
      <w:r w:rsidR="00675B63">
        <w:rPr>
          <w:sz w:val="18"/>
          <w:szCs w:val="18"/>
        </w:rPr>
        <w:t xml:space="preserve">. </w:t>
      </w:r>
      <w:r w:rsidRPr="00D10F7E">
        <w:rPr>
          <w:sz w:val="18"/>
          <w:szCs w:val="18"/>
        </w:rPr>
        <w:t>Ainsi au Kosovo, les Kosovars musulmans ont été aux prises avec les troupes de la République f</w:t>
      </w:r>
      <w:r w:rsidR="00D10F7E" w:rsidRPr="00D10F7E">
        <w:rPr>
          <w:sz w:val="18"/>
          <w:szCs w:val="18"/>
        </w:rPr>
        <w:t>édérale de Yougoslavie alors</w:t>
      </w:r>
      <w:r w:rsidRPr="00D10F7E">
        <w:rPr>
          <w:sz w:val="18"/>
          <w:szCs w:val="18"/>
        </w:rPr>
        <w:t xml:space="preserve"> que les forces d’interposition de l’ONU (la KFOR) étaient avant tout composées de Chrétiens.</w:t>
      </w:r>
    </w:p>
  </w:footnote>
  <w:footnote w:id="7">
    <w:p w14:paraId="6A426EB0" w14:textId="2763DC7F" w:rsidR="0014661E" w:rsidRPr="00D10F7E" w:rsidRDefault="0014661E" w:rsidP="002C4F5F">
      <w:pPr>
        <w:jc w:val="both"/>
        <w:rPr>
          <w:sz w:val="18"/>
          <w:szCs w:val="18"/>
        </w:rPr>
      </w:pPr>
      <w:r w:rsidRPr="00D10F7E">
        <w:rPr>
          <w:rStyle w:val="FootnoteReference"/>
          <w:sz w:val="18"/>
          <w:szCs w:val="18"/>
        </w:rPr>
        <w:footnoteRef/>
      </w:r>
      <w:r w:rsidRPr="00D10F7E">
        <w:rPr>
          <w:sz w:val="18"/>
          <w:szCs w:val="18"/>
        </w:rPr>
        <w:t xml:space="preserve"> -</w:t>
      </w:r>
      <w:r w:rsidRPr="00D10F7E">
        <w:rPr>
          <w:bCs/>
          <w:sz w:val="18"/>
          <w:szCs w:val="18"/>
        </w:rPr>
        <w:t>Où la paix impossible rendait malgré tout la guerre improbable.</w:t>
      </w:r>
    </w:p>
  </w:footnote>
  <w:footnote w:id="8">
    <w:p w14:paraId="119D3E9E" w14:textId="68F9501F" w:rsidR="0014661E" w:rsidRPr="00D10F7E" w:rsidRDefault="0014661E" w:rsidP="00D10F7E">
      <w:pPr>
        <w:pStyle w:val="FootnoteText"/>
        <w:jc w:val="both"/>
        <w:rPr>
          <w:sz w:val="18"/>
          <w:szCs w:val="18"/>
        </w:rPr>
      </w:pPr>
      <w:r w:rsidRPr="00D10F7E">
        <w:rPr>
          <w:rStyle w:val="FootnoteReference"/>
          <w:sz w:val="18"/>
          <w:szCs w:val="18"/>
        </w:rPr>
        <w:footnoteRef/>
      </w:r>
      <w:r w:rsidRPr="00D10F7E">
        <w:rPr>
          <w:sz w:val="18"/>
          <w:szCs w:val="18"/>
        </w:rPr>
        <w:t xml:space="preserve"> -</w:t>
      </w:r>
      <w:r w:rsidRPr="00D10F7E">
        <w:rPr>
          <w:bCs/>
          <w:sz w:val="18"/>
          <w:szCs w:val="18"/>
        </w:rPr>
        <w:t>Où l’élément religieux n’est en rien négligeable</w:t>
      </w:r>
      <w:r w:rsidR="00CF0CE5">
        <w:rPr>
          <w:bCs/>
          <w:sz w:val="18"/>
          <w:szCs w:val="18"/>
        </w:rPr>
        <w:t xml:space="preserve">. </w:t>
      </w:r>
    </w:p>
  </w:footnote>
  <w:footnote w:id="9">
    <w:p w14:paraId="594B9701" w14:textId="77777777" w:rsidR="00711D54" w:rsidRPr="00EE777F" w:rsidRDefault="00711D54" w:rsidP="00711D54">
      <w:pPr>
        <w:pStyle w:val="FootnoteText"/>
        <w:jc w:val="both"/>
        <w:rPr>
          <w:sz w:val="18"/>
          <w:szCs w:val="18"/>
        </w:rPr>
      </w:pPr>
      <w:r>
        <w:rPr>
          <w:rStyle w:val="FootnoteReference"/>
        </w:rPr>
        <w:footnoteRef/>
      </w:r>
      <w:r>
        <w:t xml:space="preserve"> </w:t>
      </w:r>
      <w:r w:rsidRPr="00EE777F">
        <w:rPr>
          <w:sz w:val="18"/>
          <w:szCs w:val="18"/>
        </w:rPr>
        <w:t>-</w:t>
      </w:r>
      <w:r w:rsidRPr="00EE777F">
        <w:rPr>
          <w:bCs/>
          <w:sz w:val="18"/>
          <w:szCs w:val="18"/>
        </w:rPr>
        <w:t xml:space="preserve">La religion vient du verbe latin </w:t>
      </w:r>
      <w:r w:rsidRPr="00EE777F">
        <w:rPr>
          <w:bCs/>
          <w:i/>
          <w:iCs/>
          <w:sz w:val="18"/>
          <w:szCs w:val="18"/>
        </w:rPr>
        <w:t xml:space="preserve">religare : </w:t>
      </w:r>
      <w:r w:rsidRPr="00EE777F">
        <w:rPr>
          <w:bCs/>
          <w:sz w:val="18"/>
          <w:szCs w:val="18"/>
        </w:rPr>
        <w:t>elle relie les croyants entre eux, elle soude la</w:t>
      </w:r>
      <w:r>
        <w:rPr>
          <w:bCs/>
          <w:sz w:val="18"/>
          <w:szCs w:val="18"/>
        </w:rPr>
        <w:t xml:space="preserve"> communauté des fidèles et fédère</w:t>
      </w:r>
      <w:r w:rsidRPr="00EE777F">
        <w:rPr>
          <w:bCs/>
          <w:sz w:val="18"/>
          <w:szCs w:val="18"/>
        </w:rPr>
        <w:t xml:space="preserve"> cette communauté à l’objet de la croyance.</w:t>
      </w:r>
    </w:p>
  </w:footnote>
  <w:footnote w:id="10">
    <w:p w14:paraId="43ECE9F7" w14:textId="1DCD7AA6" w:rsidR="00711D54" w:rsidRDefault="00711D54" w:rsidP="00711D54">
      <w:pPr>
        <w:pStyle w:val="FootnoteText"/>
        <w:jc w:val="both"/>
      </w:pPr>
      <w:r w:rsidRPr="00EE777F">
        <w:rPr>
          <w:rStyle w:val="FootnoteReference"/>
          <w:sz w:val="18"/>
          <w:szCs w:val="18"/>
        </w:rPr>
        <w:footnoteRef/>
      </w:r>
      <w:r w:rsidRPr="00EE777F">
        <w:rPr>
          <w:sz w:val="18"/>
          <w:szCs w:val="18"/>
        </w:rPr>
        <w:t xml:space="preserve"> -Position philosophique du XIXème siècle qui affirme que la science nous fait connaitre la nature intime des choses et suffit à satisfaire tous les besoins de l’intelligence humaine. Le scientisme se rapproche étroitement du positivisme d’Auguste Comte. L’esprit humain doit se borner à formuler des lois scientifiques entre les phénomènes et l’histoire évolue au</w:t>
      </w:r>
      <w:r>
        <w:rPr>
          <w:sz w:val="18"/>
          <w:szCs w:val="18"/>
        </w:rPr>
        <w:t xml:space="preserve"> grè</w:t>
      </w:r>
      <w:r w:rsidRPr="00EE777F">
        <w:rPr>
          <w:sz w:val="18"/>
          <w:szCs w:val="18"/>
        </w:rPr>
        <w:t xml:space="preserve"> des stades intellectuels de l’humanité, celle-ci passant de l’état religieux à l’état métaphysique pour aboutir </w:t>
      </w:r>
      <w:r w:rsidR="00E25F16" w:rsidRPr="00EE777F">
        <w:rPr>
          <w:sz w:val="18"/>
          <w:szCs w:val="18"/>
        </w:rPr>
        <w:t>finalement</w:t>
      </w:r>
      <w:r w:rsidRPr="00EE777F">
        <w:rPr>
          <w:sz w:val="18"/>
          <w:szCs w:val="18"/>
        </w:rPr>
        <w:t xml:space="preserve"> à l’état positif, phase de l’émancipa</w:t>
      </w:r>
      <w:r>
        <w:rPr>
          <w:sz w:val="18"/>
          <w:szCs w:val="18"/>
        </w:rPr>
        <w:t>t</w:t>
      </w:r>
      <w:r w:rsidRPr="00EE777F">
        <w:rPr>
          <w:sz w:val="18"/>
          <w:szCs w:val="18"/>
        </w:rPr>
        <w:t>ion grâce à la science qui amène le progrè</w:t>
      </w:r>
      <w:r>
        <w:rPr>
          <w:sz w:val="18"/>
          <w:szCs w:val="18"/>
        </w:rPr>
        <w:t>s</w:t>
      </w:r>
      <w:r w:rsidRPr="00EE777F">
        <w:rPr>
          <w:sz w:val="18"/>
          <w:szCs w:val="18"/>
        </w:rPr>
        <w:t xml:space="preserve"> éc</w:t>
      </w:r>
      <w:r>
        <w:rPr>
          <w:sz w:val="18"/>
          <w:szCs w:val="18"/>
        </w:rPr>
        <w:t>o</w:t>
      </w:r>
      <w:r w:rsidRPr="00EE777F">
        <w:rPr>
          <w:sz w:val="18"/>
          <w:szCs w:val="18"/>
        </w:rPr>
        <w:t>nomique et l’évolu</w:t>
      </w:r>
      <w:r>
        <w:rPr>
          <w:sz w:val="18"/>
          <w:szCs w:val="18"/>
        </w:rPr>
        <w:t>t</w:t>
      </w:r>
      <w:r w:rsidRPr="00EE777F">
        <w:rPr>
          <w:sz w:val="18"/>
          <w:szCs w:val="18"/>
        </w:rPr>
        <w:t>ion des esprits</w:t>
      </w:r>
      <w:r>
        <w:t>.</w:t>
      </w:r>
    </w:p>
  </w:footnote>
  <w:footnote w:id="11">
    <w:p w14:paraId="72D87215" w14:textId="77777777" w:rsidR="00711D54" w:rsidRDefault="00711D54" w:rsidP="00711D54">
      <w:pPr>
        <w:pStyle w:val="FootnoteText"/>
        <w:jc w:val="both"/>
      </w:pPr>
      <w:r>
        <w:rPr>
          <w:rStyle w:val="FootnoteReference"/>
        </w:rPr>
        <w:footnoteRef/>
      </w:r>
      <w:r>
        <w:t xml:space="preserve"> -« Doctrine philosophique qui déclare l’absolu inaccessible à l’esprit humain et professe une complète ignorance touchant la nature intime, l’origine et la destinée des choses ».</w:t>
      </w:r>
      <w:r w:rsidRPr="002E2CA2">
        <w:rPr>
          <w:i/>
          <w:iCs/>
        </w:rPr>
        <w:t>Grand Larousse universel</w:t>
      </w:r>
      <w:r>
        <w:t>, p.195.</w:t>
      </w:r>
    </w:p>
  </w:footnote>
  <w:footnote w:id="12">
    <w:p w14:paraId="749D8929" w14:textId="77777777" w:rsidR="00711D54" w:rsidRDefault="00711D54" w:rsidP="00711D54">
      <w:pPr>
        <w:pStyle w:val="FootnoteText"/>
        <w:jc w:val="both"/>
      </w:pPr>
      <w:r>
        <w:rPr>
          <w:rStyle w:val="FootnoteReference"/>
        </w:rPr>
        <w:footnoteRef/>
      </w:r>
      <w:r>
        <w:t xml:space="preserve"> -« Doctrine qui nie l’existence de Dieu », </w:t>
      </w:r>
      <w:r w:rsidRPr="002E2CA2">
        <w:rPr>
          <w:i/>
          <w:iCs/>
        </w:rPr>
        <w:t>Grand Larousse universel</w:t>
      </w:r>
      <w:r>
        <w:t>, p.782.</w:t>
      </w:r>
    </w:p>
  </w:footnote>
  <w:footnote w:id="13">
    <w:p w14:paraId="5AA3DBB6" w14:textId="77777777" w:rsidR="00711D54" w:rsidRDefault="00711D54" w:rsidP="00711D54">
      <w:pPr>
        <w:pStyle w:val="FootnoteText"/>
      </w:pPr>
      <w:r w:rsidRPr="002E2CA2">
        <w:rPr>
          <w:rStyle w:val="FootnoteReference"/>
          <w:sz w:val="18"/>
          <w:szCs w:val="18"/>
        </w:rPr>
        <w:footnoteRef/>
      </w:r>
      <w:r w:rsidRPr="002E2CA2">
        <w:rPr>
          <w:sz w:val="18"/>
          <w:szCs w:val="18"/>
        </w:rPr>
        <w:t xml:space="preserve"> -Depuis 2013, Le souverain pontife est engagé ans une double offensive : la première consiste à faire jouer l’Eglise un rôle actif dans la remise en cause du système économique globale et les impératifs écologiques. La deuxième vise à réformer son institution interne chose plus incertaine</w:t>
      </w:r>
      <w:r>
        <w:t>.</w:t>
      </w:r>
    </w:p>
  </w:footnote>
  <w:footnote w:id="14">
    <w:p w14:paraId="5B30ABA8" w14:textId="77777777" w:rsidR="00711D54" w:rsidRDefault="00711D54" w:rsidP="00711D54">
      <w:pPr>
        <w:pStyle w:val="FootnoteText"/>
        <w:jc w:val="both"/>
      </w:pPr>
      <w:r>
        <w:rPr>
          <w:rStyle w:val="FootnoteReference"/>
        </w:rPr>
        <w:footnoteRef/>
      </w:r>
      <w:r>
        <w:rPr>
          <w:rStyle w:val="FootnoteReference"/>
        </w:rPr>
        <w:footnoteRef/>
      </w:r>
      <w:r>
        <w:t xml:space="preserve"> -D’après l’historien et politiste Nabil Mouline, «  L’université de Médine destinée à former des Saoudiens et des étrangers à porter la »bonne nouvelle » à travers le monde,  a produit plus de 45.000 cadres religieux de 167 nationalités depuis sa création en 1961. L’Arabie Saoudite aurait dépensé  plus de 4 milliards de dollars pour soutenir les Moudjahidines en Afghanistan durant les années 1980. </w:t>
      </w:r>
      <w:r w:rsidRPr="00D071E1">
        <w:rPr>
          <w:i/>
          <w:iCs/>
        </w:rPr>
        <w:t>Le Monde Diplomatique, Manière de Voir</w:t>
      </w:r>
      <w:r>
        <w:t>, 2005. p.7.</w:t>
      </w:r>
    </w:p>
  </w:footnote>
  <w:footnote w:id="15">
    <w:p w14:paraId="5686B913" w14:textId="2E405DAC" w:rsidR="0088524B" w:rsidRPr="0088524B" w:rsidRDefault="0088524B">
      <w:pPr>
        <w:pStyle w:val="FootnoteText"/>
      </w:pPr>
      <w:r>
        <w:rPr>
          <w:rStyle w:val="FootnoteReference"/>
        </w:rPr>
        <w:footnoteRef/>
      </w:r>
      <w:r>
        <w:t xml:space="preserve"> </w:t>
      </w:r>
      <w:r>
        <w:rPr>
          <w:bCs/>
          <w:szCs w:val="24"/>
        </w:rPr>
        <w:t xml:space="preserve">(“CEEOL - Article </w:t>
      </w:r>
      <w:r w:rsidR="00675B63">
        <w:rPr>
          <w:bCs/>
          <w:szCs w:val="24"/>
        </w:rPr>
        <w:t>Détail</w:t>
      </w:r>
      <w:r>
        <w:rPr>
          <w:bCs/>
          <w:szCs w:val="24"/>
        </w:rPr>
        <w:t>”)</w:t>
      </w:r>
    </w:p>
  </w:footnote>
  <w:footnote w:id="16">
    <w:p w14:paraId="64A7F439" w14:textId="77777777" w:rsidR="00E97058" w:rsidRDefault="00E97058">
      <w:pPr>
        <w:pStyle w:val="FootnoteText"/>
      </w:pPr>
      <w:r>
        <w:rPr>
          <w:rStyle w:val="FootnoteReference"/>
        </w:rPr>
        <w:footnoteRef/>
      </w:r>
      <w:r>
        <w:t xml:space="preserve"> -Tout cela fini par construire une espace de religion du Djihadisme qui devient relativement autonome par rapport </w:t>
      </w:r>
      <w:r w:rsidR="00931673">
        <w:t>aux préceptes</w:t>
      </w:r>
      <w:r>
        <w:t xml:space="preserve"> de l’islam.</w:t>
      </w:r>
    </w:p>
  </w:footnote>
  <w:footnote w:id="17">
    <w:p w14:paraId="1A5113B7" w14:textId="77777777" w:rsidR="00FC398E" w:rsidRDefault="00FC398E">
      <w:pPr>
        <w:pStyle w:val="FootnoteText"/>
      </w:pPr>
      <w:r>
        <w:rPr>
          <w:rStyle w:val="FootnoteReference"/>
        </w:rPr>
        <w:footnoteRef/>
      </w:r>
      <w:r w:rsidR="0048319F">
        <w:t xml:space="preserve"> -Est le titre de  notre article paru </w:t>
      </w:r>
      <w:r>
        <w:t xml:space="preserve"> dans le </w:t>
      </w:r>
      <w:r w:rsidRPr="0048319F">
        <w:rPr>
          <w:i/>
          <w:iCs/>
        </w:rPr>
        <w:t xml:space="preserve">Huffington </w:t>
      </w:r>
      <w:r w:rsidR="0048319F" w:rsidRPr="0048319F">
        <w:rPr>
          <w:i/>
          <w:iCs/>
        </w:rPr>
        <w:t xml:space="preserve"> Post</w:t>
      </w:r>
      <w:r w:rsidR="0048319F">
        <w:t xml:space="preserve"> en</w:t>
      </w:r>
      <w:r w:rsidR="00D10F7E">
        <w:t xml:space="preserve"> 2015.</w:t>
      </w:r>
    </w:p>
  </w:footnote>
  <w:footnote w:id="18">
    <w:p w14:paraId="1E334082" w14:textId="77777777" w:rsidR="003F3D23" w:rsidRPr="007036BF" w:rsidRDefault="003F3D23" w:rsidP="003F3D23">
      <w:pPr>
        <w:pStyle w:val="FootnoteText"/>
        <w:rPr>
          <w:rFonts w:asciiTheme="majorBidi" w:hAnsiTheme="majorBidi" w:cstheme="majorBidi"/>
          <w:sz w:val="18"/>
          <w:szCs w:val="18"/>
        </w:rPr>
      </w:pPr>
      <w:r w:rsidRPr="007036BF">
        <w:rPr>
          <w:rStyle w:val="FootnoteReference"/>
          <w:rFonts w:asciiTheme="majorBidi" w:hAnsiTheme="majorBidi" w:cstheme="majorBidi"/>
          <w:sz w:val="18"/>
          <w:szCs w:val="18"/>
        </w:rPr>
        <w:footnoteRef/>
      </w:r>
      <w:r w:rsidRPr="007036BF">
        <w:rPr>
          <w:rFonts w:asciiTheme="majorBidi" w:hAnsiTheme="majorBidi" w:cstheme="majorBidi"/>
          <w:sz w:val="18"/>
          <w:szCs w:val="18"/>
        </w:rPr>
        <w:t xml:space="preserve"> </w:t>
      </w:r>
      <w:r w:rsidR="007036BF" w:rsidRPr="007036BF">
        <w:rPr>
          <w:rFonts w:asciiTheme="majorBidi" w:hAnsiTheme="majorBidi" w:cstheme="majorBidi"/>
          <w:sz w:val="18"/>
          <w:szCs w:val="18"/>
        </w:rPr>
        <w:t>-</w:t>
      </w:r>
      <w:r w:rsidRPr="007036BF">
        <w:rPr>
          <w:rFonts w:asciiTheme="majorBidi" w:hAnsiTheme="majorBidi" w:cstheme="majorBidi"/>
          <w:sz w:val="18"/>
          <w:szCs w:val="18"/>
        </w:rPr>
        <w:t xml:space="preserve">Bataille </w:t>
      </w:r>
      <w:r w:rsidRPr="007036BF">
        <w:rPr>
          <w:rFonts w:asciiTheme="majorBidi" w:hAnsiTheme="majorBidi" w:cstheme="majorBidi"/>
          <w:color w:val="333333"/>
          <w:sz w:val="18"/>
          <w:szCs w:val="18"/>
        </w:rPr>
        <w:t>de l’Armageddon prévue par les prophètes et reprise par le Coran</w:t>
      </w:r>
    </w:p>
  </w:footnote>
  <w:footnote w:id="19">
    <w:p w14:paraId="2F3E748C" w14:textId="77777777" w:rsidR="000B3A97" w:rsidRPr="007036BF" w:rsidRDefault="000B3A97" w:rsidP="000B3A97">
      <w:pPr>
        <w:pStyle w:val="FootnoteText"/>
        <w:jc w:val="both"/>
        <w:rPr>
          <w:rFonts w:asciiTheme="majorBidi" w:hAnsiTheme="majorBidi" w:cstheme="majorBidi"/>
          <w:sz w:val="18"/>
          <w:szCs w:val="18"/>
        </w:rPr>
      </w:pPr>
      <w:r w:rsidRPr="007036BF">
        <w:rPr>
          <w:rStyle w:val="FootnoteReference"/>
          <w:rFonts w:asciiTheme="majorBidi" w:hAnsiTheme="majorBidi" w:cstheme="majorBidi"/>
          <w:sz w:val="18"/>
          <w:szCs w:val="18"/>
        </w:rPr>
        <w:footnoteRef/>
      </w:r>
      <w:r w:rsidRPr="007036BF">
        <w:rPr>
          <w:rFonts w:asciiTheme="majorBidi" w:hAnsiTheme="majorBidi" w:cstheme="majorBidi"/>
          <w:sz w:val="18"/>
          <w:szCs w:val="18"/>
        </w:rPr>
        <w:t>-Cette situation  nous renvoie à « </w:t>
      </w:r>
      <w:r w:rsidR="007036BF" w:rsidRPr="007036BF">
        <w:rPr>
          <w:rFonts w:asciiTheme="majorBidi" w:hAnsiTheme="majorBidi" w:cstheme="majorBidi"/>
          <w:sz w:val="18"/>
          <w:szCs w:val="18"/>
        </w:rPr>
        <w:t xml:space="preserve">la banalité du mal »  qui révèle selon  </w:t>
      </w:r>
      <w:r w:rsidRPr="007036BF">
        <w:rPr>
          <w:rFonts w:asciiTheme="majorBidi" w:hAnsiTheme="majorBidi" w:cstheme="majorBidi"/>
          <w:sz w:val="18"/>
          <w:szCs w:val="18"/>
        </w:rPr>
        <w:t xml:space="preserve"> Han</w:t>
      </w:r>
      <w:r w:rsidR="007036BF" w:rsidRPr="007036BF">
        <w:rPr>
          <w:rFonts w:asciiTheme="majorBidi" w:hAnsiTheme="majorBidi" w:cstheme="majorBidi"/>
          <w:sz w:val="18"/>
          <w:szCs w:val="18"/>
        </w:rPr>
        <w:t>nah Arendt l’inconsistance tragique de l’accusé (Eichmann),</w:t>
      </w:r>
      <w:r w:rsidRPr="007036BF">
        <w:rPr>
          <w:rFonts w:asciiTheme="majorBidi" w:hAnsiTheme="majorBidi" w:cstheme="majorBidi"/>
          <w:sz w:val="18"/>
          <w:szCs w:val="18"/>
        </w:rPr>
        <w:t xml:space="preserve"> son incapacité à penser et à juger par lui-même  le rend un personnage robotisée n’ayant fait qu’obéir, « </w:t>
      </w:r>
      <w:r w:rsidR="00931673" w:rsidRPr="007036BF">
        <w:rPr>
          <w:rFonts w:asciiTheme="majorBidi" w:hAnsiTheme="majorBidi" w:cstheme="majorBidi"/>
          <w:sz w:val="18"/>
          <w:szCs w:val="18"/>
        </w:rPr>
        <w:t>dé substantialisé</w:t>
      </w:r>
      <w:r w:rsidR="007036BF" w:rsidRPr="007036BF">
        <w:rPr>
          <w:rFonts w:asciiTheme="majorBidi" w:hAnsiTheme="majorBidi" w:cstheme="majorBidi"/>
          <w:sz w:val="18"/>
          <w:szCs w:val="18"/>
        </w:rPr>
        <w:t xml:space="preserve"> », </w:t>
      </w:r>
      <w:r w:rsidR="007036BF" w:rsidRPr="007036BF">
        <w:rPr>
          <w:rFonts w:asciiTheme="majorBidi" w:hAnsiTheme="majorBidi" w:cstheme="majorBidi"/>
          <w:i/>
          <w:iCs/>
          <w:sz w:val="18"/>
          <w:szCs w:val="18"/>
        </w:rPr>
        <w:t>Eichmann à Jérusalem,</w:t>
      </w:r>
      <w:r w:rsidR="007036BF" w:rsidRPr="007036BF">
        <w:rPr>
          <w:rFonts w:asciiTheme="majorBidi" w:hAnsiTheme="majorBidi" w:cstheme="majorBidi"/>
          <w:sz w:val="18"/>
          <w:szCs w:val="18"/>
        </w:rPr>
        <w:t xml:space="preserve"> 1963.</w:t>
      </w:r>
    </w:p>
  </w:footnote>
  <w:footnote w:id="20">
    <w:p w14:paraId="053CB9E1" w14:textId="41B3468B" w:rsidR="0088524B" w:rsidRPr="0088524B" w:rsidRDefault="0088524B">
      <w:pPr>
        <w:pStyle w:val="FootnoteText"/>
      </w:pPr>
      <w:r>
        <w:rPr>
          <w:rStyle w:val="FootnoteReference"/>
        </w:rPr>
        <w:footnoteRef/>
      </w:r>
      <w:r>
        <w:t xml:space="preserve"> </w:t>
      </w:r>
      <w:r>
        <w:rPr>
          <w:rFonts w:asciiTheme="majorBidi" w:hAnsiTheme="majorBidi" w:cstheme="majorBidi"/>
          <w:color w:val="333333"/>
        </w:rPr>
        <w:t>(“Les chemins de la radicalisation - Le Monde diplomatique”)</w:t>
      </w:r>
    </w:p>
  </w:footnote>
  <w:footnote w:id="21">
    <w:p w14:paraId="0A09F6FB" w14:textId="77777777" w:rsidR="00E253BE" w:rsidRDefault="00E253BE">
      <w:pPr>
        <w:pStyle w:val="FootnoteText"/>
      </w:pPr>
      <w:r>
        <w:rPr>
          <w:rStyle w:val="FootnoteReference"/>
        </w:rPr>
        <w:footnoteRef/>
      </w:r>
      <w:r>
        <w:t xml:space="preserve"> -Gérard Mauger, </w:t>
      </w:r>
      <w:r w:rsidRPr="00E253BE">
        <w:rPr>
          <w:i/>
          <w:iCs/>
        </w:rPr>
        <w:t>Les Bandes et la bohème populaire</w:t>
      </w:r>
      <w:r>
        <w:t>, Paris, Belin, 2006.</w:t>
      </w:r>
    </w:p>
  </w:footnote>
  <w:footnote w:id="22">
    <w:p w14:paraId="76B4A3DE" w14:textId="77777777" w:rsidR="007036BF" w:rsidRDefault="007036BF" w:rsidP="007036BF">
      <w:pPr>
        <w:pStyle w:val="FootnoteText"/>
        <w:jc w:val="both"/>
      </w:pPr>
      <w:r>
        <w:rPr>
          <w:rStyle w:val="FootnoteReference"/>
        </w:rPr>
        <w:footnoteRef/>
      </w:r>
      <w:r>
        <w:t xml:space="preserve"> -Un Islam en France  est un islam qui doit respecter le statut de la femme, les valeurs de la République, la laïcité, l’égalité Homme/femme,  in fine il doit séparer le ciel et la terre. Un islam en France est un islam importé d’autres pays  (Arabie Saoudite, Afghanistan, Algérie…) qui veulent l’appliquer intégralement  sans tenir compte de  l’histoire  et des spécificités de la société française.</w:t>
      </w:r>
    </w:p>
  </w:footnote>
  <w:footnote w:id="23">
    <w:p w14:paraId="0AFF7E41" w14:textId="77777777" w:rsidR="00B633D1" w:rsidRDefault="00B633D1">
      <w:pPr>
        <w:pStyle w:val="FootnoteText"/>
      </w:pPr>
      <w:r>
        <w:rPr>
          <w:rStyle w:val="FootnoteReference"/>
        </w:rPr>
        <w:footnoteRef/>
      </w:r>
      <w:r>
        <w:t xml:space="preserve"> -L’expression est de l’anthropologue Malek Chebel.</w:t>
      </w:r>
    </w:p>
  </w:footnote>
  <w:footnote w:id="24">
    <w:p w14:paraId="069B27CF" w14:textId="77777777" w:rsidR="00162886" w:rsidRPr="007905A6" w:rsidRDefault="00162886" w:rsidP="00162886">
      <w:pPr>
        <w:jc w:val="both"/>
        <w:rPr>
          <w:bCs/>
          <w:sz w:val="20"/>
        </w:rPr>
      </w:pPr>
      <w:r>
        <w:rPr>
          <w:rStyle w:val="FootnoteReference"/>
        </w:rPr>
        <w:footnoteRef/>
      </w:r>
      <w:r>
        <w:t xml:space="preserve">- </w:t>
      </w:r>
      <w:r w:rsidRPr="007905A6">
        <w:rPr>
          <w:bCs/>
          <w:sz w:val="20"/>
        </w:rPr>
        <w:t>Le terme  même d‘</w:t>
      </w:r>
      <w:r w:rsidRPr="007905A6">
        <w:rPr>
          <w:bCs/>
          <w:i/>
          <w:iCs/>
          <w:sz w:val="20"/>
        </w:rPr>
        <w:t>intégrisme</w:t>
      </w:r>
      <w:r w:rsidRPr="007905A6">
        <w:rPr>
          <w:bCs/>
          <w:sz w:val="20"/>
        </w:rPr>
        <w:t xml:space="preserve"> a historiquement une origine chrétienne</w:t>
      </w:r>
      <w:r w:rsidRPr="007905A6">
        <w:rPr>
          <w:rStyle w:val="FootnoteReference"/>
          <w:bCs/>
          <w:sz w:val="20"/>
        </w:rPr>
        <w:footnoteRef/>
      </w:r>
      <w:r w:rsidRPr="007905A6">
        <w:rPr>
          <w:bCs/>
          <w:sz w:val="20"/>
        </w:rPr>
        <w:t>. En 1890, c’est le nom du parti politique espagnol crée par ses prometteurs en vue de la mise en pratique du syllabus, publié par les autorités pontificales, en 1864. Ce texte s’oppose de la façon la plus totale à tout modernisme et préconise une conception fixiste des pensées et des comportements aux différents plans politiques, idéologiques et religieux. Il s’agit en fait, de faire en sorte que rien ne change en quelque domaine que ce soit, toute modernité risquant de remettre en cause l’intégrité des p</w:t>
      </w:r>
      <w:r>
        <w:rPr>
          <w:bCs/>
          <w:sz w:val="20"/>
        </w:rPr>
        <w:t>rincipes éternels de l’Eglise.</w:t>
      </w:r>
    </w:p>
    <w:p w14:paraId="0952D96A" w14:textId="77777777" w:rsidR="00162886" w:rsidRDefault="00162886" w:rsidP="0016288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0F79"/>
    <w:multiLevelType w:val="hybridMultilevel"/>
    <w:tmpl w:val="6ED2F064"/>
    <w:lvl w:ilvl="0" w:tplc="51F0FC44">
      <w:numFmt w:val="bullet"/>
      <w:lvlText w:val=""/>
      <w:lvlJc w:val="left"/>
      <w:pPr>
        <w:tabs>
          <w:tab w:val="num" w:pos="928"/>
        </w:tabs>
        <w:ind w:left="928" w:hanging="360"/>
      </w:pPr>
      <w:rPr>
        <w:rFonts w:ascii="Symbol" w:eastAsia="Times" w:hAnsi="Symbol" w:cs="Times New Roman" w:hint="default"/>
        <w:sz w:val="24"/>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 w15:restartNumberingAfterBreak="0">
    <w:nsid w:val="1A032203"/>
    <w:multiLevelType w:val="hybridMultilevel"/>
    <w:tmpl w:val="D3E47A96"/>
    <w:lvl w:ilvl="0" w:tplc="9BC8CE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FE41D2"/>
    <w:multiLevelType w:val="hybridMultilevel"/>
    <w:tmpl w:val="E634F40A"/>
    <w:lvl w:ilvl="0" w:tplc="D62E474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878325477">
    <w:abstractNumId w:val="0"/>
  </w:num>
  <w:num w:numId="2" w16cid:durableId="644237493">
    <w:abstractNumId w:val="2"/>
  </w:num>
  <w:num w:numId="3" w16cid:durableId="1857645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16A2"/>
    <w:rsid w:val="00003B50"/>
    <w:rsid w:val="00003C22"/>
    <w:rsid w:val="0000579A"/>
    <w:rsid w:val="00013CC4"/>
    <w:rsid w:val="00015E9E"/>
    <w:rsid w:val="0001646D"/>
    <w:rsid w:val="00024D04"/>
    <w:rsid w:val="00026D29"/>
    <w:rsid w:val="000274A9"/>
    <w:rsid w:val="000310A4"/>
    <w:rsid w:val="00032C5E"/>
    <w:rsid w:val="00032C66"/>
    <w:rsid w:val="000356D5"/>
    <w:rsid w:val="00036328"/>
    <w:rsid w:val="00041CC1"/>
    <w:rsid w:val="00047410"/>
    <w:rsid w:val="000477B7"/>
    <w:rsid w:val="000520FB"/>
    <w:rsid w:val="00055335"/>
    <w:rsid w:val="000603EA"/>
    <w:rsid w:val="000646CF"/>
    <w:rsid w:val="00064DF4"/>
    <w:rsid w:val="00065D0C"/>
    <w:rsid w:val="000712DF"/>
    <w:rsid w:val="00080E8B"/>
    <w:rsid w:val="000811D6"/>
    <w:rsid w:val="00082889"/>
    <w:rsid w:val="0008635E"/>
    <w:rsid w:val="00097A7D"/>
    <w:rsid w:val="000A06F3"/>
    <w:rsid w:val="000A24AA"/>
    <w:rsid w:val="000A54D7"/>
    <w:rsid w:val="000A5D97"/>
    <w:rsid w:val="000B3A97"/>
    <w:rsid w:val="000C28B2"/>
    <w:rsid w:val="000C3DC5"/>
    <w:rsid w:val="000D01BB"/>
    <w:rsid w:val="000D13DB"/>
    <w:rsid w:val="000D37D4"/>
    <w:rsid w:val="000D3BF7"/>
    <w:rsid w:val="000E178E"/>
    <w:rsid w:val="000F1385"/>
    <w:rsid w:val="000F2304"/>
    <w:rsid w:val="000F31D7"/>
    <w:rsid w:val="000F3A75"/>
    <w:rsid w:val="000F4D22"/>
    <w:rsid w:val="000F7ECF"/>
    <w:rsid w:val="001016A2"/>
    <w:rsid w:val="00101FB2"/>
    <w:rsid w:val="0011055D"/>
    <w:rsid w:val="00122324"/>
    <w:rsid w:val="00122933"/>
    <w:rsid w:val="00122954"/>
    <w:rsid w:val="00123ACD"/>
    <w:rsid w:val="00137207"/>
    <w:rsid w:val="00140980"/>
    <w:rsid w:val="00142733"/>
    <w:rsid w:val="0014661E"/>
    <w:rsid w:val="00146964"/>
    <w:rsid w:val="00162886"/>
    <w:rsid w:val="00163823"/>
    <w:rsid w:val="00165E3B"/>
    <w:rsid w:val="00166726"/>
    <w:rsid w:val="0017201E"/>
    <w:rsid w:val="00180B16"/>
    <w:rsid w:val="0018537E"/>
    <w:rsid w:val="00191796"/>
    <w:rsid w:val="0019592B"/>
    <w:rsid w:val="001A1449"/>
    <w:rsid w:val="001A7058"/>
    <w:rsid w:val="001A778A"/>
    <w:rsid w:val="001B64D6"/>
    <w:rsid w:val="001C17F1"/>
    <w:rsid w:val="001C1B8A"/>
    <w:rsid w:val="001C2D8A"/>
    <w:rsid w:val="001C417C"/>
    <w:rsid w:val="001C424A"/>
    <w:rsid w:val="001D0733"/>
    <w:rsid w:val="001E347A"/>
    <w:rsid w:val="001E4DFB"/>
    <w:rsid w:val="001E6E5C"/>
    <w:rsid w:val="001E74EC"/>
    <w:rsid w:val="001F0E5C"/>
    <w:rsid w:val="001F429E"/>
    <w:rsid w:val="001F6309"/>
    <w:rsid w:val="001F7900"/>
    <w:rsid w:val="00203D0C"/>
    <w:rsid w:val="00225284"/>
    <w:rsid w:val="002264A3"/>
    <w:rsid w:val="002276CA"/>
    <w:rsid w:val="00227BB6"/>
    <w:rsid w:val="00236A1B"/>
    <w:rsid w:val="00237E2C"/>
    <w:rsid w:val="00240266"/>
    <w:rsid w:val="002441A6"/>
    <w:rsid w:val="002477E6"/>
    <w:rsid w:val="002520E7"/>
    <w:rsid w:val="00255538"/>
    <w:rsid w:val="002622FB"/>
    <w:rsid w:val="00262BF2"/>
    <w:rsid w:val="00263E22"/>
    <w:rsid w:val="002656D5"/>
    <w:rsid w:val="00267E56"/>
    <w:rsid w:val="00270E47"/>
    <w:rsid w:val="0027474D"/>
    <w:rsid w:val="002833A8"/>
    <w:rsid w:val="00283AB5"/>
    <w:rsid w:val="0028597C"/>
    <w:rsid w:val="002955ED"/>
    <w:rsid w:val="00296A36"/>
    <w:rsid w:val="002A04B1"/>
    <w:rsid w:val="002A5C48"/>
    <w:rsid w:val="002A6403"/>
    <w:rsid w:val="002B0B65"/>
    <w:rsid w:val="002B1EA3"/>
    <w:rsid w:val="002B4A17"/>
    <w:rsid w:val="002C113B"/>
    <w:rsid w:val="002C22F7"/>
    <w:rsid w:val="002C2A0A"/>
    <w:rsid w:val="002C4F5F"/>
    <w:rsid w:val="002D04BA"/>
    <w:rsid w:val="002D10C0"/>
    <w:rsid w:val="002D14CD"/>
    <w:rsid w:val="002D2C7C"/>
    <w:rsid w:val="002D76BD"/>
    <w:rsid w:val="002E16AD"/>
    <w:rsid w:val="002E2162"/>
    <w:rsid w:val="002E2CA2"/>
    <w:rsid w:val="00301CEA"/>
    <w:rsid w:val="003045C7"/>
    <w:rsid w:val="00305C26"/>
    <w:rsid w:val="00307B20"/>
    <w:rsid w:val="00307EA1"/>
    <w:rsid w:val="00310221"/>
    <w:rsid w:val="003157EC"/>
    <w:rsid w:val="003179C8"/>
    <w:rsid w:val="00317C30"/>
    <w:rsid w:val="0032089F"/>
    <w:rsid w:val="00322085"/>
    <w:rsid w:val="00323407"/>
    <w:rsid w:val="00331DBE"/>
    <w:rsid w:val="003329AA"/>
    <w:rsid w:val="00335367"/>
    <w:rsid w:val="0034693B"/>
    <w:rsid w:val="00347DF5"/>
    <w:rsid w:val="00355C59"/>
    <w:rsid w:val="00355CB7"/>
    <w:rsid w:val="00355D87"/>
    <w:rsid w:val="00371BAE"/>
    <w:rsid w:val="003778BE"/>
    <w:rsid w:val="003808E1"/>
    <w:rsid w:val="00383212"/>
    <w:rsid w:val="0038489E"/>
    <w:rsid w:val="003860E7"/>
    <w:rsid w:val="003978C9"/>
    <w:rsid w:val="003A55BF"/>
    <w:rsid w:val="003A59AC"/>
    <w:rsid w:val="003B015A"/>
    <w:rsid w:val="003B4EED"/>
    <w:rsid w:val="003B5445"/>
    <w:rsid w:val="003C2A1B"/>
    <w:rsid w:val="003C4D74"/>
    <w:rsid w:val="003C559C"/>
    <w:rsid w:val="003D25B8"/>
    <w:rsid w:val="003D4835"/>
    <w:rsid w:val="003D5909"/>
    <w:rsid w:val="003F1FAB"/>
    <w:rsid w:val="003F2F7F"/>
    <w:rsid w:val="003F384C"/>
    <w:rsid w:val="003F3D23"/>
    <w:rsid w:val="003F690D"/>
    <w:rsid w:val="00401F61"/>
    <w:rsid w:val="004020E8"/>
    <w:rsid w:val="00403691"/>
    <w:rsid w:val="00404855"/>
    <w:rsid w:val="00405E01"/>
    <w:rsid w:val="00416109"/>
    <w:rsid w:val="0042012A"/>
    <w:rsid w:val="00420834"/>
    <w:rsid w:val="00420E03"/>
    <w:rsid w:val="004222CD"/>
    <w:rsid w:val="004260CD"/>
    <w:rsid w:val="004267B6"/>
    <w:rsid w:val="0043346E"/>
    <w:rsid w:val="00434BAA"/>
    <w:rsid w:val="004354A0"/>
    <w:rsid w:val="004452DD"/>
    <w:rsid w:val="0046315E"/>
    <w:rsid w:val="00463E57"/>
    <w:rsid w:val="00464082"/>
    <w:rsid w:val="00464C02"/>
    <w:rsid w:val="004668BF"/>
    <w:rsid w:val="004713E1"/>
    <w:rsid w:val="00473D98"/>
    <w:rsid w:val="00474E0A"/>
    <w:rsid w:val="00474EC5"/>
    <w:rsid w:val="004824CF"/>
    <w:rsid w:val="00482F7D"/>
    <w:rsid w:val="0048319F"/>
    <w:rsid w:val="00487100"/>
    <w:rsid w:val="004935BB"/>
    <w:rsid w:val="004C0DC5"/>
    <w:rsid w:val="004D0213"/>
    <w:rsid w:val="004D2954"/>
    <w:rsid w:val="004D7051"/>
    <w:rsid w:val="004D776E"/>
    <w:rsid w:val="004E2690"/>
    <w:rsid w:val="004E3818"/>
    <w:rsid w:val="004E46CA"/>
    <w:rsid w:val="004E5894"/>
    <w:rsid w:val="004E7856"/>
    <w:rsid w:val="004E79AF"/>
    <w:rsid w:val="004F703E"/>
    <w:rsid w:val="00500AFD"/>
    <w:rsid w:val="00514BE5"/>
    <w:rsid w:val="00520667"/>
    <w:rsid w:val="00523733"/>
    <w:rsid w:val="00524F9C"/>
    <w:rsid w:val="005311A0"/>
    <w:rsid w:val="0053448C"/>
    <w:rsid w:val="00535519"/>
    <w:rsid w:val="00535CCE"/>
    <w:rsid w:val="00544B30"/>
    <w:rsid w:val="00545C2E"/>
    <w:rsid w:val="00545CB0"/>
    <w:rsid w:val="00546353"/>
    <w:rsid w:val="00551FB6"/>
    <w:rsid w:val="00552AEF"/>
    <w:rsid w:val="0056053D"/>
    <w:rsid w:val="00565C4D"/>
    <w:rsid w:val="00566AEA"/>
    <w:rsid w:val="00567223"/>
    <w:rsid w:val="005744C4"/>
    <w:rsid w:val="005840C2"/>
    <w:rsid w:val="00587985"/>
    <w:rsid w:val="00591842"/>
    <w:rsid w:val="00592B67"/>
    <w:rsid w:val="00592BF6"/>
    <w:rsid w:val="00596A74"/>
    <w:rsid w:val="00597423"/>
    <w:rsid w:val="005A0877"/>
    <w:rsid w:val="005A5891"/>
    <w:rsid w:val="005B48C1"/>
    <w:rsid w:val="005C1F88"/>
    <w:rsid w:val="005C39D2"/>
    <w:rsid w:val="005C53BC"/>
    <w:rsid w:val="005E22B5"/>
    <w:rsid w:val="005E3C5F"/>
    <w:rsid w:val="005E7195"/>
    <w:rsid w:val="00600528"/>
    <w:rsid w:val="00600B34"/>
    <w:rsid w:val="00610EAE"/>
    <w:rsid w:val="00610EB5"/>
    <w:rsid w:val="0061355B"/>
    <w:rsid w:val="006149EA"/>
    <w:rsid w:val="0061621A"/>
    <w:rsid w:val="00617974"/>
    <w:rsid w:val="00623165"/>
    <w:rsid w:val="00627EB9"/>
    <w:rsid w:val="00631576"/>
    <w:rsid w:val="006319CF"/>
    <w:rsid w:val="0063235B"/>
    <w:rsid w:val="006368BF"/>
    <w:rsid w:val="00643028"/>
    <w:rsid w:val="00643AFB"/>
    <w:rsid w:val="00654165"/>
    <w:rsid w:val="00654768"/>
    <w:rsid w:val="00662013"/>
    <w:rsid w:val="00672F57"/>
    <w:rsid w:val="006749A4"/>
    <w:rsid w:val="00675AFB"/>
    <w:rsid w:val="00675B63"/>
    <w:rsid w:val="006761D6"/>
    <w:rsid w:val="00677A44"/>
    <w:rsid w:val="006806CE"/>
    <w:rsid w:val="00683605"/>
    <w:rsid w:val="00686FAC"/>
    <w:rsid w:val="00687C4E"/>
    <w:rsid w:val="006966FF"/>
    <w:rsid w:val="006A001A"/>
    <w:rsid w:val="006A0515"/>
    <w:rsid w:val="006A134F"/>
    <w:rsid w:val="006A66A8"/>
    <w:rsid w:val="006A71C5"/>
    <w:rsid w:val="006D1AF3"/>
    <w:rsid w:val="006D276D"/>
    <w:rsid w:val="006D66BC"/>
    <w:rsid w:val="006E536F"/>
    <w:rsid w:val="006E57A7"/>
    <w:rsid w:val="006E7A41"/>
    <w:rsid w:val="00702CC9"/>
    <w:rsid w:val="007036BF"/>
    <w:rsid w:val="00711D54"/>
    <w:rsid w:val="00715993"/>
    <w:rsid w:val="0072023E"/>
    <w:rsid w:val="007245D7"/>
    <w:rsid w:val="00724D5C"/>
    <w:rsid w:val="007321F8"/>
    <w:rsid w:val="00737660"/>
    <w:rsid w:val="0074180D"/>
    <w:rsid w:val="007438D2"/>
    <w:rsid w:val="00746B6B"/>
    <w:rsid w:val="00747DEE"/>
    <w:rsid w:val="0075136A"/>
    <w:rsid w:val="00754F74"/>
    <w:rsid w:val="0075699C"/>
    <w:rsid w:val="00771A28"/>
    <w:rsid w:val="00774B4E"/>
    <w:rsid w:val="0078319E"/>
    <w:rsid w:val="00784208"/>
    <w:rsid w:val="007905A6"/>
    <w:rsid w:val="007A1679"/>
    <w:rsid w:val="007A2A42"/>
    <w:rsid w:val="007A3B4F"/>
    <w:rsid w:val="007A4D91"/>
    <w:rsid w:val="007A5C7E"/>
    <w:rsid w:val="007B0108"/>
    <w:rsid w:val="007B4012"/>
    <w:rsid w:val="007C545F"/>
    <w:rsid w:val="007D2362"/>
    <w:rsid w:val="007E1255"/>
    <w:rsid w:val="007F3640"/>
    <w:rsid w:val="007F4FBC"/>
    <w:rsid w:val="00800742"/>
    <w:rsid w:val="00804D0D"/>
    <w:rsid w:val="0081037C"/>
    <w:rsid w:val="0081052C"/>
    <w:rsid w:val="0081736A"/>
    <w:rsid w:val="00820830"/>
    <w:rsid w:val="00822569"/>
    <w:rsid w:val="008234CA"/>
    <w:rsid w:val="00826686"/>
    <w:rsid w:val="00831DAC"/>
    <w:rsid w:val="008322CC"/>
    <w:rsid w:val="00832B50"/>
    <w:rsid w:val="00835F51"/>
    <w:rsid w:val="008525A3"/>
    <w:rsid w:val="00855349"/>
    <w:rsid w:val="00860302"/>
    <w:rsid w:val="00861AD8"/>
    <w:rsid w:val="00864C8E"/>
    <w:rsid w:val="0086677D"/>
    <w:rsid w:val="00870EFF"/>
    <w:rsid w:val="0087218B"/>
    <w:rsid w:val="00872AF4"/>
    <w:rsid w:val="00880003"/>
    <w:rsid w:val="008813AA"/>
    <w:rsid w:val="0088232D"/>
    <w:rsid w:val="0088524B"/>
    <w:rsid w:val="00894BCE"/>
    <w:rsid w:val="008A7588"/>
    <w:rsid w:val="008B76C5"/>
    <w:rsid w:val="008C624D"/>
    <w:rsid w:val="008D1F4E"/>
    <w:rsid w:val="008D3975"/>
    <w:rsid w:val="008E5128"/>
    <w:rsid w:val="008E63B3"/>
    <w:rsid w:val="008E78CB"/>
    <w:rsid w:val="008E7FB7"/>
    <w:rsid w:val="008F58FD"/>
    <w:rsid w:val="008F6388"/>
    <w:rsid w:val="008F6782"/>
    <w:rsid w:val="00900307"/>
    <w:rsid w:val="00902C74"/>
    <w:rsid w:val="00905EF2"/>
    <w:rsid w:val="00907B91"/>
    <w:rsid w:val="00910386"/>
    <w:rsid w:val="00912741"/>
    <w:rsid w:val="0091652A"/>
    <w:rsid w:val="00924A7C"/>
    <w:rsid w:val="00931673"/>
    <w:rsid w:val="00932132"/>
    <w:rsid w:val="0095206F"/>
    <w:rsid w:val="0095362E"/>
    <w:rsid w:val="009569A6"/>
    <w:rsid w:val="00960B87"/>
    <w:rsid w:val="0096318D"/>
    <w:rsid w:val="00963259"/>
    <w:rsid w:val="009654F5"/>
    <w:rsid w:val="00965CE8"/>
    <w:rsid w:val="00966131"/>
    <w:rsid w:val="00967489"/>
    <w:rsid w:val="009724FB"/>
    <w:rsid w:val="00973A03"/>
    <w:rsid w:val="00974300"/>
    <w:rsid w:val="00974487"/>
    <w:rsid w:val="00975303"/>
    <w:rsid w:val="00975811"/>
    <w:rsid w:val="009766FC"/>
    <w:rsid w:val="009807DA"/>
    <w:rsid w:val="00980C6C"/>
    <w:rsid w:val="009876A1"/>
    <w:rsid w:val="009962EB"/>
    <w:rsid w:val="009A1511"/>
    <w:rsid w:val="009A265E"/>
    <w:rsid w:val="009A311A"/>
    <w:rsid w:val="009A3A02"/>
    <w:rsid w:val="009A5F84"/>
    <w:rsid w:val="009C15B7"/>
    <w:rsid w:val="009D2E6C"/>
    <w:rsid w:val="009D6340"/>
    <w:rsid w:val="009D7984"/>
    <w:rsid w:val="009E201B"/>
    <w:rsid w:val="009F1C52"/>
    <w:rsid w:val="009F3EAF"/>
    <w:rsid w:val="009F4604"/>
    <w:rsid w:val="00A010E8"/>
    <w:rsid w:val="00A15D40"/>
    <w:rsid w:val="00A21DDB"/>
    <w:rsid w:val="00A22379"/>
    <w:rsid w:val="00A2356D"/>
    <w:rsid w:val="00A23A7B"/>
    <w:rsid w:val="00A27BBE"/>
    <w:rsid w:val="00A27FD6"/>
    <w:rsid w:val="00A3523E"/>
    <w:rsid w:val="00A37A93"/>
    <w:rsid w:val="00A409DC"/>
    <w:rsid w:val="00A43B6A"/>
    <w:rsid w:val="00A43C04"/>
    <w:rsid w:val="00A453CB"/>
    <w:rsid w:val="00A50360"/>
    <w:rsid w:val="00A50D78"/>
    <w:rsid w:val="00A54779"/>
    <w:rsid w:val="00A5535A"/>
    <w:rsid w:val="00A55CE1"/>
    <w:rsid w:val="00A60A83"/>
    <w:rsid w:val="00A62CF9"/>
    <w:rsid w:val="00A661BD"/>
    <w:rsid w:val="00A6679F"/>
    <w:rsid w:val="00A7643D"/>
    <w:rsid w:val="00A8081E"/>
    <w:rsid w:val="00A86474"/>
    <w:rsid w:val="00A949E7"/>
    <w:rsid w:val="00AA2842"/>
    <w:rsid w:val="00AA424D"/>
    <w:rsid w:val="00AB5361"/>
    <w:rsid w:val="00AB5F93"/>
    <w:rsid w:val="00AB63A7"/>
    <w:rsid w:val="00AB67D7"/>
    <w:rsid w:val="00AC0CD5"/>
    <w:rsid w:val="00AC23FD"/>
    <w:rsid w:val="00AC4370"/>
    <w:rsid w:val="00AD06C4"/>
    <w:rsid w:val="00AD652F"/>
    <w:rsid w:val="00AD798B"/>
    <w:rsid w:val="00AE526F"/>
    <w:rsid w:val="00AE54FD"/>
    <w:rsid w:val="00AE6367"/>
    <w:rsid w:val="00AE66DC"/>
    <w:rsid w:val="00AF0912"/>
    <w:rsid w:val="00AF209A"/>
    <w:rsid w:val="00AF5B78"/>
    <w:rsid w:val="00AF6D58"/>
    <w:rsid w:val="00B02B83"/>
    <w:rsid w:val="00B0485C"/>
    <w:rsid w:val="00B07C33"/>
    <w:rsid w:val="00B23633"/>
    <w:rsid w:val="00B25852"/>
    <w:rsid w:val="00B37AFD"/>
    <w:rsid w:val="00B4294C"/>
    <w:rsid w:val="00B56036"/>
    <w:rsid w:val="00B56DE8"/>
    <w:rsid w:val="00B57E45"/>
    <w:rsid w:val="00B604D8"/>
    <w:rsid w:val="00B618F4"/>
    <w:rsid w:val="00B633D1"/>
    <w:rsid w:val="00B6609F"/>
    <w:rsid w:val="00B70C2F"/>
    <w:rsid w:val="00B73427"/>
    <w:rsid w:val="00B73D96"/>
    <w:rsid w:val="00B82C4C"/>
    <w:rsid w:val="00B83C49"/>
    <w:rsid w:val="00B8584C"/>
    <w:rsid w:val="00B907FD"/>
    <w:rsid w:val="00B9657E"/>
    <w:rsid w:val="00BA01CD"/>
    <w:rsid w:val="00BA463D"/>
    <w:rsid w:val="00BA6D7B"/>
    <w:rsid w:val="00BB3EDB"/>
    <w:rsid w:val="00BC1667"/>
    <w:rsid w:val="00BC48FB"/>
    <w:rsid w:val="00BD03A1"/>
    <w:rsid w:val="00BD0A1A"/>
    <w:rsid w:val="00BE0D1C"/>
    <w:rsid w:val="00BF17D3"/>
    <w:rsid w:val="00BF348F"/>
    <w:rsid w:val="00BF5688"/>
    <w:rsid w:val="00C01993"/>
    <w:rsid w:val="00C02674"/>
    <w:rsid w:val="00C074EE"/>
    <w:rsid w:val="00C13132"/>
    <w:rsid w:val="00C148A5"/>
    <w:rsid w:val="00C25A11"/>
    <w:rsid w:val="00C41C69"/>
    <w:rsid w:val="00C510D1"/>
    <w:rsid w:val="00C517C6"/>
    <w:rsid w:val="00C61AE7"/>
    <w:rsid w:val="00C652E7"/>
    <w:rsid w:val="00C65EAB"/>
    <w:rsid w:val="00C72275"/>
    <w:rsid w:val="00C7514C"/>
    <w:rsid w:val="00C80A0D"/>
    <w:rsid w:val="00C865E7"/>
    <w:rsid w:val="00C8663D"/>
    <w:rsid w:val="00C93D2E"/>
    <w:rsid w:val="00C96692"/>
    <w:rsid w:val="00CA0821"/>
    <w:rsid w:val="00CA0D34"/>
    <w:rsid w:val="00CB014B"/>
    <w:rsid w:val="00CB080D"/>
    <w:rsid w:val="00CC1D3D"/>
    <w:rsid w:val="00CC4BDE"/>
    <w:rsid w:val="00CD01D7"/>
    <w:rsid w:val="00CD1BD7"/>
    <w:rsid w:val="00CD3B14"/>
    <w:rsid w:val="00CE1051"/>
    <w:rsid w:val="00CE22FF"/>
    <w:rsid w:val="00CE6A6D"/>
    <w:rsid w:val="00CF075F"/>
    <w:rsid w:val="00CF0CE5"/>
    <w:rsid w:val="00CF4260"/>
    <w:rsid w:val="00CF5504"/>
    <w:rsid w:val="00CF7048"/>
    <w:rsid w:val="00D017FC"/>
    <w:rsid w:val="00D02851"/>
    <w:rsid w:val="00D06AFC"/>
    <w:rsid w:val="00D071E1"/>
    <w:rsid w:val="00D10F7E"/>
    <w:rsid w:val="00D112FF"/>
    <w:rsid w:val="00D16C1C"/>
    <w:rsid w:val="00D21BC8"/>
    <w:rsid w:val="00D23A03"/>
    <w:rsid w:val="00D2726C"/>
    <w:rsid w:val="00D3145D"/>
    <w:rsid w:val="00D40C0C"/>
    <w:rsid w:val="00D40CFE"/>
    <w:rsid w:val="00D43AA7"/>
    <w:rsid w:val="00D4439F"/>
    <w:rsid w:val="00D527A0"/>
    <w:rsid w:val="00D55780"/>
    <w:rsid w:val="00D64268"/>
    <w:rsid w:val="00D65B49"/>
    <w:rsid w:val="00D73B13"/>
    <w:rsid w:val="00D83A6D"/>
    <w:rsid w:val="00D87D33"/>
    <w:rsid w:val="00D93F7A"/>
    <w:rsid w:val="00DA51D2"/>
    <w:rsid w:val="00DA7903"/>
    <w:rsid w:val="00DB31A9"/>
    <w:rsid w:val="00DB6294"/>
    <w:rsid w:val="00DB69A1"/>
    <w:rsid w:val="00DB7427"/>
    <w:rsid w:val="00DC52FD"/>
    <w:rsid w:val="00DC56BB"/>
    <w:rsid w:val="00DD209C"/>
    <w:rsid w:val="00DD2A2D"/>
    <w:rsid w:val="00DD35B9"/>
    <w:rsid w:val="00DD3BB9"/>
    <w:rsid w:val="00DD6EC4"/>
    <w:rsid w:val="00DE12D0"/>
    <w:rsid w:val="00DE480F"/>
    <w:rsid w:val="00DE54AD"/>
    <w:rsid w:val="00DE660E"/>
    <w:rsid w:val="00DF30F1"/>
    <w:rsid w:val="00DF5126"/>
    <w:rsid w:val="00DF7782"/>
    <w:rsid w:val="00E05C83"/>
    <w:rsid w:val="00E0780D"/>
    <w:rsid w:val="00E078E3"/>
    <w:rsid w:val="00E104F7"/>
    <w:rsid w:val="00E121C9"/>
    <w:rsid w:val="00E124E9"/>
    <w:rsid w:val="00E12C9F"/>
    <w:rsid w:val="00E16B76"/>
    <w:rsid w:val="00E22143"/>
    <w:rsid w:val="00E225BA"/>
    <w:rsid w:val="00E253BE"/>
    <w:rsid w:val="00E25F16"/>
    <w:rsid w:val="00E264C3"/>
    <w:rsid w:val="00E3302C"/>
    <w:rsid w:val="00E40F03"/>
    <w:rsid w:val="00E42A5A"/>
    <w:rsid w:val="00E44B3F"/>
    <w:rsid w:val="00E46E2B"/>
    <w:rsid w:val="00E54D5A"/>
    <w:rsid w:val="00E55272"/>
    <w:rsid w:val="00E60295"/>
    <w:rsid w:val="00E6239C"/>
    <w:rsid w:val="00E63400"/>
    <w:rsid w:val="00E63893"/>
    <w:rsid w:val="00E65301"/>
    <w:rsid w:val="00E676B7"/>
    <w:rsid w:val="00E70016"/>
    <w:rsid w:val="00E762B0"/>
    <w:rsid w:val="00E832C6"/>
    <w:rsid w:val="00E845D5"/>
    <w:rsid w:val="00E86B74"/>
    <w:rsid w:val="00E9277D"/>
    <w:rsid w:val="00E96441"/>
    <w:rsid w:val="00E97058"/>
    <w:rsid w:val="00EA43CF"/>
    <w:rsid w:val="00EB2764"/>
    <w:rsid w:val="00EC11A0"/>
    <w:rsid w:val="00EC765C"/>
    <w:rsid w:val="00ED623B"/>
    <w:rsid w:val="00EE50A9"/>
    <w:rsid w:val="00EE6F3C"/>
    <w:rsid w:val="00EE7184"/>
    <w:rsid w:val="00EE777F"/>
    <w:rsid w:val="00EF3138"/>
    <w:rsid w:val="00F12138"/>
    <w:rsid w:val="00F21859"/>
    <w:rsid w:val="00F22F87"/>
    <w:rsid w:val="00F47E13"/>
    <w:rsid w:val="00F57020"/>
    <w:rsid w:val="00F570BD"/>
    <w:rsid w:val="00F61D1F"/>
    <w:rsid w:val="00F67216"/>
    <w:rsid w:val="00F73BD0"/>
    <w:rsid w:val="00F84832"/>
    <w:rsid w:val="00F92810"/>
    <w:rsid w:val="00F92D31"/>
    <w:rsid w:val="00F92F03"/>
    <w:rsid w:val="00FA04E5"/>
    <w:rsid w:val="00FA19A8"/>
    <w:rsid w:val="00FA2A09"/>
    <w:rsid w:val="00FA69EE"/>
    <w:rsid w:val="00FB1496"/>
    <w:rsid w:val="00FB2635"/>
    <w:rsid w:val="00FB38D1"/>
    <w:rsid w:val="00FC03BE"/>
    <w:rsid w:val="00FC398E"/>
    <w:rsid w:val="00FC3DC3"/>
    <w:rsid w:val="00FD44C7"/>
    <w:rsid w:val="00FE10AA"/>
    <w:rsid w:val="00FE4D7B"/>
    <w:rsid w:val="00FE5EDE"/>
    <w:rsid w:val="00FF0ECB"/>
    <w:rsid w:val="00FF23BB"/>
    <w:rsid w:val="00FF5C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AEA33"/>
  <w15:docId w15:val="{2AD6F758-E912-4204-AFE1-EE23DBD2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F2"/>
    <w:rPr>
      <w:sz w:val="24"/>
    </w:rPr>
  </w:style>
  <w:style w:type="paragraph" w:styleId="Heading1">
    <w:name w:val="heading 1"/>
    <w:basedOn w:val="Normal"/>
    <w:link w:val="Heading1Char"/>
    <w:uiPriority w:val="9"/>
    <w:qFormat/>
    <w:rsid w:val="00401F6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D3D"/>
    <w:rPr>
      <w:color w:val="0000FF"/>
      <w:u w:val="single"/>
    </w:rPr>
  </w:style>
  <w:style w:type="character" w:styleId="Strong">
    <w:name w:val="Strong"/>
    <w:basedOn w:val="DefaultParagraphFont"/>
    <w:qFormat/>
    <w:rsid w:val="003329AA"/>
    <w:rPr>
      <w:b/>
      <w:bCs/>
    </w:rPr>
  </w:style>
  <w:style w:type="paragraph" w:styleId="FootnoteText">
    <w:name w:val="footnote text"/>
    <w:basedOn w:val="Normal"/>
    <w:link w:val="FootnoteTextChar"/>
    <w:uiPriority w:val="99"/>
    <w:unhideWhenUsed/>
    <w:qFormat/>
    <w:rsid w:val="004260CD"/>
    <w:rPr>
      <w:sz w:val="20"/>
    </w:rPr>
  </w:style>
  <w:style w:type="character" w:customStyle="1" w:styleId="FootnoteTextChar">
    <w:name w:val="Footnote Text Char"/>
    <w:basedOn w:val="DefaultParagraphFont"/>
    <w:link w:val="FootnoteText"/>
    <w:uiPriority w:val="99"/>
    <w:rsid w:val="004260CD"/>
  </w:style>
  <w:style w:type="character" w:styleId="FootnoteReference">
    <w:name w:val="footnote reference"/>
    <w:basedOn w:val="DefaultParagraphFont"/>
    <w:uiPriority w:val="99"/>
    <w:unhideWhenUsed/>
    <w:rsid w:val="004260CD"/>
    <w:rPr>
      <w:vertAlign w:val="superscript"/>
    </w:rPr>
  </w:style>
  <w:style w:type="paragraph" w:styleId="BodyText">
    <w:name w:val="Body Text"/>
    <w:link w:val="BodyTextChar"/>
    <w:rsid w:val="00A62CF9"/>
    <w:pPr>
      <w:widowControl w:val="0"/>
      <w:pBdr>
        <w:top w:val="nil"/>
        <w:left w:val="nil"/>
        <w:bottom w:val="nil"/>
        <w:right w:val="nil"/>
        <w:between w:val="nil"/>
        <w:bar w:val="nil"/>
      </w:pBdr>
      <w:jc w:val="both"/>
    </w:pPr>
    <w:rPr>
      <w:rFonts w:ascii="Times New Roman" w:eastAsia="Arial Unicode MS" w:hAnsi="Times New Roman" w:cs="Arial Unicode MS"/>
      <w:color w:val="000000"/>
      <w:kern w:val="28"/>
      <w:sz w:val="36"/>
      <w:szCs w:val="36"/>
      <w:u w:color="000000"/>
      <w:bdr w:val="nil"/>
      <w:lang w:val="en-US"/>
    </w:rPr>
  </w:style>
  <w:style w:type="character" w:customStyle="1" w:styleId="BodyTextChar">
    <w:name w:val="Body Text Char"/>
    <w:basedOn w:val="DefaultParagraphFont"/>
    <w:link w:val="BodyText"/>
    <w:rsid w:val="00A62CF9"/>
    <w:rPr>
      <w:rFonts w:ascii="Times New Roman" w:eastAsia="Arial Unicode MS" w:hAnsi="Times New Roman" w:cs="Arial Unicode MS"/>
      <w:color w:val="000000"/>
      <w:kern w:val="28"/>
      <w:sz w:val="36"/>
      <w:szCs w:val="36"/>
      <w:u w:color="000000"/>
      <w:bdr w:val="nil"/>
      <w:lang w:val="en-US"/>
    </w:rPr>
  </w:style>
  <w:style w:type="paragraph" w:styleId="NoSpacing">
    <w:name w:val="No Spacing"/>
    <w:uiPriority w:val="1"/>
    <w:qFormat/>
    <w:rsid w:val="00165E3B"/>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401F61"/>
    <w:rPr>
      <w:rFonts w:ascii="Times New Roman" w:eastAsia="Times New Roman" w:hAnsi="Times New Roman"/>
      <w:b/>
      <w:bCs/>
      <w:kern w:val="36"/>
      <w:sz w:val="48"/>
      <w:szCs w:val="48"/>
    </w:rPr>
  </w:style>
  <w:style w:type="paragraph" w:customStyle="1" w:styleId="para">
    <w:name w:val="para"/>
    <w:basedOn w:val="Normal"/>
    <w:rsid w:val="00401F61"/>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401F61"/>
    <w:rPr>
      <w:i/>
      <w:iCs/>
    </w:rPr>
  </w:style>
  <w:style w:type="character" w:customStyle="1" w:styleId="lettrine">
    <w:name w:val="lettrine"/>
    <w:basedOn w:val="DefaultParagraphFont"/>
    <w:rsid w:val="00401F61"/>
  </w:style>
  <w:style w:type="character" w:customStyle="1" w:styleId="marquage">
    <w:name w:val="marquage"/>
    <w:basedOn w:val="DefaultParagraphFont"/>
    <w:rsid w:val="00401F61"/>
  </w:style>
  <w:style w:type="character" w:customStyle="1" w:styleId="no">
    <w:name w:val="no"/>
    <w:basedOn w:val="DefaultParagraphFont"/>
    <w:rsid w:val="00401F61"/>
  </w:style>
  <w:style w:type="paragraph" w:styleId="NormalWeb">
    <w:name w:val="Normal (Web)"/>
    <w:basedOn w:val="Normal"/>
    <w:uiPriority w:val="99"/>
    <w:rsid w:val="007905A6"/>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Times New Roman" w:eastAsia="Arial Unicode MS" w:hAnsi="Times New Roman" w:cs="Arial Unicode MS"/>
      <w:color w:val="000000"/>
      <w:szCs w:val="24"/>
      <w:u w:color="000000"/>
    </w:rPr>
  </w:style>
  <w:style w:type="paragraph" w:styleId="ListParagraph">
    <w:name w:val="List Paragraph"/>
    <w:basedOn w:val="Normal"/>
    <w:uiPriority w:val="34"/>
    <w:qFormat/>
    <w:rsid w:val="00DB6294"/>
    <w:pPr>
      <w:ind w:left="720"/>
      <w:contextualSpacing/>
    </w:pPr>
  </w:style>
  <w:style w:type="paragraph" w:customStyle="1" w:styleId="Corps">
    <w:name w:val="Corps"/>
    <w:rsid w:val="00E9644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styleId="PageNumber">
    <w:name w:val="page number"/>
    <w:rsid w:val="00E96441"/>
  </w:style>
  <w:style w:type="paragraph" w:styleId="Revision">
    <w:name w:val="Revision"/>
    <w:hidden/>
    <w:uiPriority w:val="99"/>
    <w:semiHidden/>
    <w:rsid w:val="00CF0CE5"/>
    <w:rPr>
      <w:sz w:val="24"/>
    </w:rPr>
  </w:style>
  <w:style w:type="character" w:styleId="UnresolvedMention">
    <w:name w:val="Unresolved Mention"/>
    <w:basedOn w:val="DefaultParagraphFont"/>
    <w:uiPriority w:val="99"/>
    <w:semiHidden/>
    <w:unhideWhenUsed/>
    <w:rsid w:val="00FB2635"/>
    <w:rPr>
      <w:color w:val="605E5C"/>
      <w:shd w:val="clear" w:color="auto" w:fill="E1DFDD"/>
    </w:rPr>
  </w:style>
  <w:style w:type="paragraph" w:styleId="Header">
    <w:name w:val="header"/>
    <w:basedOn w:val="Normal"/>
    <w:link w:val="HeaderChar"/>
    <w:uiPriority w:val="99"/>
    <w:unhideWhenUsed/>
    <w:rsid w:val="00B57E45"/>
    <w:pPr>
      <w:tabs>
        <w:tab w:val="center" w:pos="4513"/>
        <w:tab w:val="right" w:pos="9026"/>
      </w:tabs>
    </w:pPr>
  </w:style>
  <w:style w:type="character" w:customStyle="1" w:styleId="HeaderChar">
    <w:name w:val="Header Char"/>
    <w:basedOn w:val="DefaultParagraphFont"/>
    <w:link w:val="Header"/>
    <w:uiPriority w:val="99"/>
    <w:rsid w:val="00B57E45"/>
    <w:rPr>
      <w:sz w:val="24"/>
    </w:rPr>
  </w:style>
  <w:style w:type="paragraph" w:styleId="Footer">
    <w:name w:val="footer"/>
    <w:basedOn w:val="Normal"/>
    <w:link w:val="FooterChar"/>
    <w:uiPriority w:val="99"/>
    <w:unhideWhenUsed/>
    <w:rsid w:val="00B57E45"/>
    <w:pPr>
      <w:tabs>
        <w:tab w:val="center" w:pos="4513"/>
        <w:tab w:val="right" w:pos="9026"/>
      </w:tabs>
    </w:pPr>
  </w:style>
  <w:style w:type="character" w:customStyle="1" w:styleId="FooterChar">
    <w:name w:val="Footer Char"/>
    <w:basedOn w:val="DefaultParagraphFont"/>
    <w:link w:val="Footer"/>
    <w:uiPriority w:val="99"/>
    <w:rsid w:val="00B57E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0640">
      <w:bodyDiv w:val="1"/>
      <w:marLeft w:val="0"/>
      <w:marRight w:val="0"/>
      <w:marTop w:val="0"/>
      <w:marBottom w:val="0"/>
      <w:divBdr>
        <w:top w:val="none" w:sz="0" w:space="0" w:color="auto"/>
        <w:left w:val="none" w:sz="0" w:space="0" w:color="auto"/>
        <w:bottom w:val="none" w:sz="0" w:space="0" w:color="auto"/>
        <w:right w:val="none" w:sz="0" w:space="0" w:color="auto"/>
      </w:divBdr>
    </w:div>
    <w:div w:id="1833452027">
      <w:bodyDiv w:val="1"/>
      <w:marLeft w:val="0"/>
      <w:marRight w:val="0"/>
      <w:marTop w:val="0"/>
      <w:marBottom w:val="0"/>
      <w:divBdr>
        <w:top w:val="none" w:sz="0" w:space="0" w:color="auto"/>
        <w:left w:val="none" w:sz="0" w:space="0" w:color="auto"/>
        <w:bottom w:val="none" w:sz="0" w:space="0" w:color="auto"/>
        <w:right w:val="none" w:sz="0" w:space="0" w:color="auto"/>
      </w:divBdr>
    </w:div>
    <w:div w:id="2095662297">
      <w:bodyDiv w:val="1"/>
      <w:marLeft w:val="0"/>
      <w:marRight w:val="0"/>
      <w:marTop w:val="0"/>
      <w:marBottom w:val="0"/>
      <w:divBdr>
        <w:top w:val="none" w:sz="0" w:space="0" w:color="auto"/>
        <w:left w:val="none" w:sz="0" w:space="0" w:color="auto"/>
        <w:bottom w:val="none" w:sz="0" w:space="0" w:color="auto"/>
        <w:right w:val="none" w:sz="0" w:space="0" w:color="auto"/>
      </w:divBdr>
    </w:div>
    <w:div w:id="2130274364">
      <w:bodyDiv w:val="1"/>
      <w:marLeft w:val="0"/>
      <w:marRight w:val="0"/>
      <w:marTop w:val="0"/>
      <w:marBottom w:val="0"/>
      <w:divBdr>
        <w:top w:val="none" w:sz="0" w:space="0" w:color="auto"/>
        <w:left w:val="none" w:sz="0" w:space="0" w:color="auto"/>
        <w:bottom w:val="none" w:sz="0" w:space="0" w:color="auto"/>
        <w:right w:val="none" w:sz="0" w:space="0" w:color="auto"/>
      </w:divBdr>
      <w:divsChild>
        <w:div w:id="348531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EE2C-2D4E-4621-B952-BA3F1F43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4613</Words>
  <Characters>26299</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Les auteurs</vt:lpstr>
      <vt:lpstr>Les auteurs</vt:lpstr>
    </vt:vector>
  </TitlesOfParts>
  <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auteurs</dc:title>
  <dc:creator>Renaud Aimard</dc:creator>
  <cp:lastModifiedBy>Simi Simion</cp:lastModifiedBy>
  <cp:revision>18</cp:revision>
  <cp:lastPrinted>2010-09-15T16:12:00Z</cp:lastPrinted>
  <dcterms:created xsi:type="dcterms:W3CDTF">2023-02-22T08:55:00Z</dcterms:created>
  <dcterms:modified xsi:type="dcterms:W3CDTF">2023-11-01T19:15:00Z</dcterms:modified>
</cp:coreProperties>
</file>