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D7DD" w14:textId="77777777" w:rsidR="002D146D" w:rsidRDefault="002D146D" w:rsidP="00BC601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Focus </w:t>
      </w:r>
      <w:r w:rsidR="00952F7E" w:rsidRPr="00BC6018">
        <w:rPr>
          <w:rFonts w:ascii="Times New Roman" w:hAnsi="Times New Roman" w:cs="Times New Roman"/>
          <w:b/>
          <w:bCs/>
          <w:sz w:val="24"/>
          <w:szCs w:val="24"/>
        </w:rPr>
        <w:t xml:space="preserve">Areas to </w:t>
      </w:r>
      <w:r>
        <w:rPr>
          <w:rFonts w:ascii="Times New Roman" w:hAnsi="Times New Roman" w:cs="Times New Roman"/>
          <w:b/>
          <w:bCs/>
          <w:sz w:val="24"/>
          <w:szCs w:val="24"/>
        </w:rPr>
        <w:t>A</w:t>
      </w:r>
      <w:r w:rsidR="00952F7E" w:rsidRPr="00BC6018">
        <w:rPr>
          <w:rFonts w:ascii="Times New Roman" w:hAnsi="Times New Roman" w:cs="Times New Roman"/>
          <w:b/>
          <w:bCs/>
          <w:sz w:val="24"/>
          <w:szCs w:val="24"/>
        </w:rPr>
        <w:t xml:space="preserve">ct upon to </w:t>
      </w:r>
      <w:r>
        <w:rPr>
          <w:rFonts w:ascii="Times New Roman" w:hAnsi="Times New Roman" w:cs="Times New Roman"/>
          <w:b/>
          <w:bCs/>
          <w:sz w:val="24"/>
          <w:szCs w:val="24"/>
        </w:rPr>
        <w:t>E</w:t>
      </w:r>
      <w:r w:rsidR="00952F7E" w:rsidRPr="00BC6018">
        <w:rPr>
          <w:rFonts w:ascii="Times New Roman" w:hAnsi="Times New Roman" w:cs="Times New Roman"/>
          <w:b/>
          <w:bCs/>
          <w:sz w:val="24"/>
          <w:szCs w:val="24"/>
        </w:rPr>
        <w:t xml:space="preserve">nable </w:t>
      </w:r>
    </w:p>
    <w:p w14:paraId="6A1D65F4" w14:textId="6761F0BE" w:rsidR="00A80148" w:rsidRPr="00BC6018" w:rsidRDefault="00952F7E" w:rsidP="00BC6018">
      <w:pPr>
        <w:spacing w:after="0" w:line="240" w:lineRule="auto"/>
        <w:jc w:val="center"/>
        <w:rPr>
          <w:rFonts w:ascii="Times New Roman" w:hAnsi="Times New Roman" w:cs="Times New Roman"/>
          <w:b/>
          <w:bCs/>
          <w:sz w:val="24"/>
          <w:szCs w:val="24"/>
        </w:rPr>
      </w:pPr>
      <w:r w:rsidRPr="00BC6018">
        <w:rPr>
          <w:rFonts w:ascii="Times New Roman" w:hAnsi="Times New Roman" w:cs="Times New Roman"/>
          <w:b/>
          <w:bCs/>
          <w:sz w:val="24"/>
          <w:szCs w:val="24"/>
        </w:rPr>
        <w:t xml:space="preserve">the EU </w:t>
      </w:r>
      <w:r w:rsidR="002D146D">
        <w:rPr>
          <w:rFonts w:ascii="Times New Roman" w:hAnsi="Times New Roman" w:cs="Times New Roman"/>
          <w:b/>
          <w:bCs/>
          <w:sz w:val="24"/>
          <w:szCs w:val="24"/>
        </w:rPr>
        <w:t>I</w:t>
      </w:r>
      <w:r w:rsidRPr="00BC6018">
        <w:rPr>
          <w:rFonts w:ascii="Times New Roman" w:hAnsi="Times New Roman" w:cs="Times New Roman"/>
          <w:b/>
          <w:bCs/>
          <w:sz w:val="24"/>
          <w:szCs w:val="24"/>
        </w:rPr>
        <w:t xml:space="preserve">ntegration </w:t>
      </w:r>
      <w:r w:rsidR="002D146D">
        <w:rPr>
          <w:rFonts w:ascii="Times New Roman" w:hAnsi="Times New Roman" w:cs="Times New Roman"/>
          <w:b/>
          <w:bCs/>
          <w:sz w:val="24"/>
          <w:szCs w:val="24"/>
        </w:rPr>
        <w:t>R</w:t>
      </w:r>
      <w:r w:rsidRPr="00BC6018">
        <w:rPr>
          <w:rFonts w:ascii="Times New Roman" w:hAnsi="Times New Roman" w:cs="Times New Roman"/>
          <w:b/>
          <w:bCs/>
          <w:sz w:val="24"/>
          <w:szCs w:val="24"/>
        </w:rPr>
        <w:t xml:space="preserve">eadiness </w:t>
      </w:r>
      <w:r w:rsidR="002D146D">
        <w:rPr>
          <w:rFonts w:ascii="Times New Roman" w:hAnsi="Times New Roman" w:cs="Times New Roman"/>
          <w:b/>
          <w:bCs/>
          <w:sz w:val="24"/>
          <w:szCs w:val="24"/>
        </w:rPr>
        <w:t>o</w:t>
      </w:r>
      <w:r w:rsidR="00A80148" w:rsidRPr="00BC6018">
        <w:rPr>
          <w:rFonts w:ascii="Times New Roman" w:hAnsi="Times New Roman" w:cs="Times New Roman"/>
          <w:b/>
          <w:bCs/>
          <w:sz w:val="24"/>
          <w:szCs w:val="24"/>
        </w:rPr>
        <w:t>f the Republic of Moldova</w:t>
      </w:r>
      <w:r w:rsidR="00DA2D72">
        <w:rPr>
          <w:rStyle w:val="FootnoteReference"/>
          <w:rFonts w:ascii="Times New Roman" w:hAnsi="Times New Roman" w:cs="Times New Roman"/>
          <w:b/>
          <w:bCs/>
          <w:sz w:val="24"/>
          <w:szCs w:val="24"/>
        </w:rPr>
        <w:footnoteReference w:id="1"/>
      </w:r>
    </w:p>
    <w:p w14:paraId="127DF6B6" w14:textId="77777777" w:rsidR="005C5498" w:rsidRDefault="005C5498" w:rsidP="00BC6018">
      <w:pPr>
        <w:spacing w:after="0" w:line="240" w:lineRule="auto"/>
        <w:jc w:val="center"/>
        <w:rPr>
          <w:rFonts w:ascii="Times New Roman" w:eastAsia="Calibri" w:hAnsi="Times New Roman" w:cs="Times New Roman"/>
          <w:sz w:val="24"/>
          <w:szCs w:val="24"/>
        </w:rPr>
      </w:pPr>
    </w:p>
    <w:p w14:paraId="31F667F2" w14:textId="18691602" w:rsidR="00952F7E" w:rsidRPr="00952F7E" w:rsidRDefault="00952F7E" w:rsidP="00BC6018">
      <w:pPr>
        <w:spacing w:after="0" w:line="240" w:lineRule="auto"/>
        <w:jc w:val="center"/>
        <w:rPr>
          <w:rFonts w:ascii="Times New Roman" w:eastAsia="Calibri" w:hAnsi="Times New Roman" w:cs="Times New Roman"/>
          <w:sz w:val="24"/>
          <w:szCs w:val="24"/>
        </w:rPr>
      </w:pPr>
      <w:r w:rsidRPr="00952F7E">
        <w:rPr>
          <w:rFonts w:ascii="Times New Roman" w:eastAsia="Calibri" w:hAnsi="Times New Roman" w:cs="Times New Roman"/>
          <w:sz w:val="24"/>
          <w:szCs w:val="24"/>
        </w:rPr>
        <w:t>Marcu-Andrei Solomon</w:t>
      </w:r>
      <w:r w:rsidRPr="00952F7E">
        <w:rPr>
          <w:rFonts w:ascii="Times New Roman" w:eastAsia="Calibri" w:hAnsi="Times New Roman" w:cs="Times New Roman"/>
          <w:sz w:val="24"/>
          <w:szCs w:val="24"/>
          <w:vertAlign w:val="superscript"/>
        </w:rPr>
        <w:footnoteReference w:id="2"/>
      </w:r>
    </w:p>
    <w:p w14:paraId="54FE8FDF" w14:textId="3463969C" w:rsidR="00952F7E" w:rsidRPr="00952F7E" w:rsidRDefault="00952F7E" w:rsidP="00BC6018">
      <w:pPr>
        <w:spacing w:after="0" w:line="240" w:lineRule="auto"/>
        <w:jc w:val="center"/>
        <w:rPr>
          <w:rFonts w:ascii="Times New Roman" w:eastAsia="Calibri" w:hAnsi="Times New Roman" w:cs="Times New Roman"/>
          <w:sz w:val="24"/>
          <w:szCs w:val="24"/>
        </w:rPr>
      </w:pPr>
      <w:r w:rsidRPr="00952F7E">
        <w:rPr>
          <w:rFonts w:ascii="Times New Roman" w:eastAsia="Calibri" w:hAnsi="Times New Roman" w:cs="Times New Roman"/>
          <w:sz w:val="24"/>
          <w:szCs w:val="24"/>
        </w:rPr>
        <w:t>Leiden University</w:t>
      </w:r>
      <w:r w:rsidR="005230A9">
        <w:rPr>
          <w:rFonts w:ascii="Times New Roman" w:eastAsia="Calibri" w:hAnsi="Times New Roman" w:cs="Times New Roman"/>
          <w:sz w:val="24"/>
          <w:szCs w:val="24"/>
        </w:rPr>
        <w:t xml:space="preserve"> </w:t>
      </w:r>
      <w:r w:rsidR="00C118F8">
        <w:rPr>
          <w:rFonts w:ascii="Times New Roman" w:eastAsia="Calibri" w:hAnsi="Times New Roman" w:cs="Times New Roman"/>
          <w:sz w:val="24"/>
          <w:szCs w:val="24"/>
        </w:rPr>
        <w:t xml:space="preserve">(Netherlands) </w:t>
      </w:r>
      <w:r w:rsidR="005230A9">
        <w:rPr>
          <w:rFonts w:ascii="Times New Roman" w:eastAsia="Calibri" w:hAnsi="Times New Roman" w:cs="Times New Roman"/>
          <w:sz w:val="24"/>
          <w:szCs w:val="24"/>
        </w:rPr>
        <w:t>graduate</w:t>
      </w:r>
    </w:p>
    <w:p w14:paraId="2811DA60" w14:textId="77777777" w:rsidR="00A1353B" w:rsidRPr="00BC6018" w:rsidRDefault="00A1353B" w:rsidP="00BC6018">
      <w:pPr>
        <w:spacing w:after="0" w:line="240" w:lineRule="auto"/>
        <w:jc w:val="both"/>
        <w:rPr>
          <w:rFonts w:ascii="Times New Roman" w:hAnsi="Times New Roman" w:cs="Times New Roman"/>
          <w:sz w:val="24"/>
          <w:szCs w:val="24"/>
          <w:u w:val="single"/>
        </w:rPr>
      </w:pPr>
    </w:p>
    <w:p w14:paraId="4FF366D9" w14:textId="77777777" w:rsidR="00A80148" w:rsidRPr="00BC6018" w:rsidRDefault="00A80148" w:rsidP="00BC6018">
      <w:pPr>
        <w:spacing w:after="0" w:line="240" w:lineRule="auto"/>
        <w:jc w:val="both"/>
        <w:rPr>
          <w:rFonts w:ascii="Times New Roman" w:hAnsi="Times New Roman" w:cs="Times New Roman"/>
          <w:b/>
          <w:bCs/>
          <w:i/>
          <w:iCs/>
          <w:sz w:val="24"/>
          <w:szCs w:val="24"/>
        </w:rPr>
      </w:pPr>
      <w:r w:rsidRPr="00BC6018">
        <w:rPr>
          <w:rFonts w:ascii="Times New Roman" w:hAnsi="Times New Roman" w:cs="Times New Roman"/>
          <w:b/>
          <w:bCs/>
          <w:i/>
          <w:iCs/>
          <w:sz w:val="24"/>
          <w:szCs w:val="24"/>
        </w:rPr>
        <w:t>Abstract</w:t>
      </w:r>
    </w:p>
    <w:p w14:paraId="475B270A" w14:textId="724147A5" w:rsidR="00A80148" w:rsidRPr="00BC6018" w:rsidRDefault="00A80148" w:rsidP="00BC6018">
      <w:pPr>
        <w:spacing w:after="0" w:line="240" w:lineRule="auto"/>
        <w:jc w:val="both"/>
        <w:rPr>
          <w:rFonts w:ascii="Times New Roman" w:hAnsi="Times New Roman" w:cs="Times New Roman"/>
          <w:i/>
          <w:iCs/>
          <w:sz w:val="24"/>
          <w:szCs w:val="24"/>
        </w:rPr>
      </w:pPr>
      <w:r w:rsidRPr="00BC6018">
        <w:rPr>
          <w:rFonts w:ascii="Times New Roman" w:hAnsi="Times New Roman" w:cs="Times New Roman"/>
          <w:i/>
          <w:iCs/>
          <w:sz w:val="24"/>
          <w:szCs w:val="24"/>
        </w:rPr>
        <w:t>As the Chisinau administration</w:t>
      </w:r>
      <w:r w:rsidR="00C118F8">
        <w:rPr>
          <w:rStyle w:val="FootnoteReference"/>
          <w:rFonts w:ascii="Times New Roman" w:hAnsi="Times New Roman" w:cs="Times New Roman"/>
          <w:i/>
          <w:iCs/>
          <w:sz w:val="24"/>
          <w:szCs w:val="24"/>
        </w:rPr>
        <w:footnoteReference w:id="3"/>
      </w:r>
      <w:r w:rsidRPr="00BC6018">
        <w:rPr>
          <w:rFonts w:ascii="Times New Roman" w:hAnsi="Times New Roman" w:cs="Times New Roman"/>
          <w:i/>
          <w:iCs/>
          <w:sz w:val="24"/>
          <w:szCs w:val="24"/>
        </w:rPr>
        <w:t xml:space="preserve"> is currently the most pro-European in the country’s history, and considering the great mobilisation towards integration on Brussels’s side, it is a very relevant endeavour to analyse Moldova’s main opportunities and barriers.</w:t>
      </w:r>
      <w:r w:rsidR="00E368B7">
        <w:rPr>
          <w:rFonts w:ascii="Times New Roman" w:hAnsi="Times New Roman" w:cs="Times New Roman"/>
          <w:i/>
          <w:iCs/>
          <w:sz w:val="24"/>
          <w:szCs w:val="24"/>
        </w:rPr>
        <w:t xml:space="preserve"> The country’s m</w:t>
      </w:r>
      <w:r w:rsidRPr="00BC6018">
        <w:rPr>
          <w:rFonts w:ascii="Times New Roman" w:hAnsi="Times New Roman" w:cs="Times New Roman"/>
          <w:i/>
          <w:iCs/>
          <w:sz w:val="24"/>
          <w:szCs w:val="24"/>
        </w:rPr>
        <w:t>ain impediments towards Europeanization and the recent solutions found towards these problems are examined</w:t>
      </w:r>
      <w:r w:rsidR="00E368B7">
        <w:rPr>
          <w:rFonts w:ascii="Times New Roman" w:hAnsi="Times New Roman" w:cs="Times New Roman"/>
          <w:i/>
          <w:iCs/>
          <w:sz w:val="24"/>
          <w:szCs w:val="24"/>
        </w:rPr>
        <w:t xml:space="preserve"> here</w:t>
      </w:r>
      <w:r w:rsidRPr="00BC6018">
        <w:rPr>
          <w:rFonts w:ascii="Times New Roman" w:hAnsi="Times New Roman" w:cs="Times New Roman"/>
          <w:i/>
          <w:iCs/>
          <w:sz w:val="24"/>
          <w:szCs w:val="24"/>
        </w:rPr>
        <w:t xml:space="preserve">. </w:t>
      </w:r>
      <w:r w:rsidR="00E368B7">
        <w:rPr>
          <w:rFonts w:ascii="Times New Roman" w:hAnsi="Times New Roman" w:cs="Times New Roman"/>
          <w:i/>
          <w:iCs/>
          <w:sz w:val="24"/>
          <w:szCs w:val="24"/>
        </w:rPr>
        <w:t>T</w:t>
      </w:r>
      <w:r w:rsidRPr="00BC6018">
        <w:rPr>
          <w:rFonts w:ascii="Times New Roman" w:hAnsi="Times New Roman" w:cs="Times New Roman"/>
          <w:i/>
          <w:iCs/>
          <w:sz w:val="24"/>
          <w:szCs w:val="24"/>
        </w:rPr>
        <w:t>he essay provides a set of areas to focus on to enhance the Republic of Moldova’s European integration, coupled with a review of future potential geopolitical scenarios.</w:t>
      </w:r>
    </w:p>
    <w:p w14:paraId="0EF577E3" w14:textId="77777777" w:rsidR="00A80148" w:rsidRPr="00BC6018" w:rsidRDefault="00A80148" w:rsidP="00BC6018">
      <w:pPr>
        <w:spacing w:after="0" w:line="240" w:lineRule="auto"/>
        <w:jc w:val="both"/>
        <w:rPr>
          <w:rFonts w:ascii="Times New Roman" w:hAnsi="Times New Roman" w:cs="Times New Roman"/>
          <w:i/>
          <w:iCs/>
          <w:sz w:val="24"/>
          <w:szCs w:val="24"/>
        </w:rPr>
      </w:pPr>
    </w:p>
    <w:p w14:paraId="7A04FD5A" w14:textId="32927DF7" w:rsidR="00A80148" w:rsidRPr="00BC6018" w:rsidRDefault="00A80148" w:rsidP="00BC6018">
      <w:pPr>
        <w:spacing w:after="0" w:line="240" w:lineRule="auto"/>
        <w:jc w:val="both"/>
        <w:rPr>
          <w:rFonts w:ascii="Times New Roman" w:hAnsi="Times New Roman" w:cs="Times New Roman"/>
          <w:i/>
          <w:iCs/>
          <w:sz w:val="24"/>
          <w:szCs w:val="24"/>
        </w:rPr>
      </w:pPr>
      <w:r w:rsidRPr="00BC6018">
        <w:rPr>
          <w:rFonts w:ascii="Times New Roman" w:hAnsi="Times New Roman" w:cs="Times New Roman"/>
          <w:b/>
          <w:bCs/>
          <w:i/>
          <w:iCs/>
          <w:sz w:val="24"/>
          <w:szCs w:val="24"/>
        </w:rPr>
        <w:t>Keywords:</w:t>
      </w:r>
      <w:r w:rsidRPr="00BC6018">
        <w:rPr>
          <w:rFonts w:ascii="Times New Roman" w:hAnsi="Times New Roman" w:cs="Times New Roman"/>
          <w:i/>
          <w:iCs/>
          <w:sz w:val="24"/>
          <w:szCs w:val="24"/>
        </w:rPr>
        <w:t xml:space="preserve"> </w:t>
      </w:r>
      <w:r w:rsidR="00E368B7">
        <w:rPr>
          <w:rFonts w:ascii="Times New Roman" w:hAnsi="Times New Roman" w:cs="Times New Roman"/>
          <w:i/>
          <w:iCs/>
          <w:sz w:val="24"/>
          <w:szCs w:val="24"/>
        </w:rPr>
        <w:t xml:space="preserve">EU, </w:t>
      </w:r>
      <w:r w:rsidRPr="00BC6018">
        <w:rPr>
          <w:rFonts w:ascii="Times New Roman" w:hAnsi="Times New Roman" w:cs="Times New Roman"/>
          <w:i/>
          <w:iCs/>
          <w:sz w:val="24"/>
          <w:szCs w:val="24"/>
        </w:rPr>
        <w:t>Moldova, European integration, hybrid threats</w:t>
      </w:r>
    </w:p>
    <w:p w14:paraId="2C78673F" w14:textId="77777777" w:rsidR="0042650E" w:rsidRPr="00BC6018" w:rsidRDefault="0042650E" w:rsidP="00BC6018">
      <w:pPr>
        <w:spacing w:after="0" w:line="240" w:lineRule="auto"/>
        <w:jc w:val="both"/>
        <w:rPr>
          <w:rFonts w:ascii="Times New Roman" w:hAnsi="Times New Roman" w:cs="Times New Roman"/>
          <w:b/>
          <w:sz w:val="24"/>
          <w:szCs w:val="24"/>
        </w:rPr>
      </w:pPr>
    </w:p>
    <w:p w14:paraId="221DB7FA" w14:textId="6662B458" w:rsidR="00A80148" w:rsidRPr="00BC6018" w:rsidRDefault="002C0D5A" w:rsidP="00BC6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952F7E" w:rsidRPr="00BC6018">
        <w:rPr>
          <w:rFonts w:ascii="Times New Roman" w:hAnsi="Times New Roman" w:cs="Times New Roman"/>
          <w:sz w:val="24"/>
          <w:szCs w:val="24"/>
        </w:rPr>
        <w:t xml:space="preserve">he </w:t>
      </w:r>
      <w:r w:rsidR="00A80148" w:rsidRPr="00BC6018">
        <w:rPr>
          <w:rFonts w:ascii="Times New Roman" w:hAnsi="Times New Roman" w:cs="Times New Roman"/>
          <w:sz w:val="24"/>
          <w:szCs w:val="24"/>
        </w:rPr>
        <w:t xml:space="preserve">Focus </w:t>
      </w:r>
      <w:bookmarkStart w:id="0" w:name="_Hlk149932922"/>
      <w:r w:rsidR="00A80148" w:rsidRPr="00BC6018">
        <w:rPr>
          <w:rFonts w:ascii="Times New Roman" w:hAnsi="Times New Roman" w:cs="Times New Roman"/>
          <w:sz w:val="24"/>
          <w:szCs w:val="24"/>
        </w:rPr>
        <w:t>areas to act upon to enable the EU integration readiness</w:t>
      </w:r>
      <w:bookmarkEnd w:id="0"/>
      <w:r w:rsidR="00952F7E" w:rsidRPr="00BC6018">
        <w:rPr>
          <w:rFonts w:ascii="Times New Roman" w:hAnsi="Times New Roman" w:cs="Times New Roman"/>
          <w:sz w:val="24"/>
          <w:szCs w:val="24"/>
        </w:rPr>
        <w:t xml:space="preserve"> are the following:</w:t>
      </w:r>
    </w:p>
    <w:p w14:paraId="6927AE5C" w14:textId="77777777" w:rsidR="00A80148" w:rsidRPr="00BC6018" w:rsidRDefault="00A80148" w:rsidP="00BC6018">
      <w:pPr>
        <w:spacing w:after="0" w:line="240" w:lineRule="auto"/>
        <w:jc w:val="both"/>
        <w:rPr>
          <w:rFonts w:ascii="Times New Roman" w:hAnsi="Times New Roman" w:cs="Times New Roman"/>
          <w:b/>
          <w:sz w:val="24"/>
          <w:szCs w:val="24"/>
        </w:rPr>
      </w:pPr>
    </w:p>
    <w:p w14:paraId="3258F6A2" w14:textId="77777777" w:rsidR="00A80148" w:rsidRPr="00BC6018" w:rsidRDefault="00A80148" w:rsidP="00BC6018">
      <w:pPr>
        <w:spacing w:after="0" w:line="240" w:lineRule="auto"/>
        <w:jc w:val="both"/>
        <w:rPr>
          <w:rFonts w:ascii="Times New Roman" w:hAnsi="Times New Roman" w:cs="Times New Roman"/>
          <w:b/>
          <w:sz w:val="24"/>
          <w:szCs w:val="24"/>
        </w:rPr>
      </w:pPr>
      <w:r w:rsidRPr="00BC6018">
        <w:rPr>
          <w:rFonts w:ascii="Times New Roman" w:hAnsi="Times New Roman" w:cs="Times New Roman"/>
          <w:b/>
          <w:sz w:val="24"/>
          <w:szCs w:val="24"/>
        </w:rPr>
        <w:t xml:space="preserve">1)Equal access to correct information for both Romanian and Russian speakers </w:t>
      </w:r>
    </w:p>
    <w:p w14:paraId="19FA7E52" w14:textId="6495F39A" w:rsidR="00A80148" w:rsidRPr="00BC6018" w:rsidRDefault="005230A9" w:rsidP="00BC6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Russian disinformation is a </w:t>
      </w:r>
      <w:r w:rsidR="002C0D5A">
        <w:rPr>
          <w:rFonts w:ascii="Times New Roman" w:hAnsi="Times New Roman" w:cs="Times New Roman"/>
          <w:sz w:val="24"/>
          <w:szCs w:val="24"/>
        </w:rPr>
        <w:t>considerable</w:t>
      </w:r>
      <w:r>
        <w:rPr>
          <w:rFonts w:ascii="Times New Roman" w:hAnsi="Times New Roman" w:cs="Times New Roman"/>
          <w:sz w:val="24"/>
          <w:szCs w:val="24"/>
        </w:rPr>
        <w:t xml:space="preserve"> challenge. </w:t>
      </w:r>
      <w:r w:rsidR="00A80148" w:rsidRPr="00BC6018">
        <w:rPr>
          <w:rFonts w:ascii="Times New Roman" w:hAnsi="Times New Roman" w:cs="Times New Roman"/>
          <w:sz w:val="24"/>
          <w:szCs w:val="24"/>
        </w:rPr>
        <w:t>According to the latest polls released in the Republic of Moldova, there’s a clear gap between the political opinions of those who answered in Romanian, as opposed to those answering in Russian. Only 20% of Russian-speaking respondents answered positively that Russia poses a security threat to Moldova, as opposed to 52% of the Romanian speakers. Confidence in Putin is at 29% among the Romanians, while the Russian speakers registered a 57% confidence. One of the clearest differences regards the of EU accession: 67% of Romanian speakers support it, as opposed to 21% of the Russian-speaking population which is much more prone to Moscow’s manipulated narratives.</w:t>
      </w:r>
      <w:r w:rsidR="00A80148" w:rsidRPr="00BC6018">
        <w:rPr>
          <w:rStyle w:val="FootnoteReference"/>
          <w:rFonts w:ascii="Times New Roman" w:hAnsi="Times New Roman" w:cs="Times New Roman"/>
          <w:sz w:val="24"/>
          <w:szCs w:val="24"/>
        </w:rPr>
        <w:footnoteReference w:id="4"/>
      </w:r>
      <w:r w:rsidR="00A80148" w:rsidRPr="00BC6018">
        <w:rPr>
          <w:rFonts w:ascii="Times New Roman" w:hAnsi="Times New Roman" w:cs="Times New Roman"/>
          <w:sz w:val="24"/>
          <w:szCs w:val="24"/>
        </w:rPr>
        <w:t xml:space="preserve"> </w:t>
      </w:r>
    </w:p>
    <w:p w14:paraId="39CCBE9F" w14:textId="77777777" w:rsidR="00A80148" w:rsidRPr="00BC6018" w:rsidRDefault="00A80148" w:rsidP="00BC6018">
      <w:pPr>
        <w:spacing w:after="0" w:line="240" w:lineRule="auto"/>
        <w:jc w:val="both"/>
        <w:rPr>
          <w:rFonts w:ascii="Times New Roman" w:hAnsi="Times New Roman" w:cs="Times New Roman"/>
          <w:sz w:val="24"/>
          <w:szCs w:val="24"/>
        </w:rPr>
      </w:pPr>
      <w:r w:rsidRPr="00BC6018">
        <w:rPr>
          <w:rFonts w:ascii="Times New Roman" w:hAnsi="Times New Roman" w:cs="Times New Roman"/>
          <w:sz w:val="24"/>
          <w:szCs w:val="24"/>
        </w:rPr>
        <w:t xml:space="preserve">While it is very difficult to sway people away from their pro-Russian views, it is important for those Moldovans to receive an alternative viewpoint from a pro-Western perspective that can counterbalance Kremlin’s propaganda and help them expand their information bubble. This leads to the following recommendation: to successfully prepare the integration of the Republic of Moldova into Europe, Moldovan and European authorities need to penetrate the Russian-language information sphere. This should be done through campaigns that showcase the results of European investments, the financial and educational opportunities that would be available to Moldovan citizens in the EU, contrasted to the actual financial contributions the Russian Federation has brought to the country in the latter years. In the use of Russian language, it is essential to reach currently isolated audiences and break the Russian information monopoly. The true fight for Europeanization revolves around changing the mentality of ordinary </w:t>
      </w:r>
      <w:r w:rsidRPr="00BC6018">
        <w:rPr>
          <w:rFonts w:ascii="Times New Roman" w:hAnsi="Times New Roman" w:cs="Times New Roman"/>
          <w:sz w:val="24"/>
          <w:szCs w:val="24"/>
        </w:rPr>
        <w:lastRenderedPageBreak/>
        <w:t xml:space="preserve">individuals and keeping a significant percentage of the population connected to the course and outcome of reforms. </w:t>
      </w:r>
    </w:p>
    <w:p w14:paraId="7EB9A164" w14:textId="77777777" w:rsidR="00A80148" w:rsidRPr="00BC6018" w:rsidRDefault="00A80148" w:rsidP="00BC6018">
      <w:pPr>
        <w:spacing w:after="0" w:line="240" w:lineRule="auto"/>
        <w:jc w:val="both"/>
        <w:rPr>
          <w:rFonts w:ascii="Times New Roman" w:hAnsi="Times New Roman" w:cs="Times New Roman"/>
          <w:b/>
          <w:sz w:val="24"/>
          <w:szCs w:val="24"/>
        </w:rPr>
      </w:pPr>
    </w:p>
    <w:p w14:paraId="32716C0B" w14:textId="717E88E0" w:rsidR="00A80148" w:rsidRPr="00BC6018" w:rsidRDefault="00A80148" w:rsidP="00BC6018">
      <w:pPr>
        <w:spacing w:after="0" w:line="240" w:lineRule="auto"/>
        <w:jc w:val="both"/>
        <w:rPr>
          <w:rFonts w:ascii="Times New Roman" w:hAnsi="Times New Roman" w:cs="Times New Roman"/>
          <w:b/>
          <w:sz w:val="24"/>
          <w:szCs w:val="24"/>
        </w:rPr>
      </w:pPr>
      <w:r w:rsidRPr="00BC6018">
        <w:rPr>
          <w:rFonts w:ascii="Times New Roman" w:hAnsi="Times New Roman" w:cs="Times New Roman"/>
          <w:b/>
          <w:sz w:val="24"/>
          <w:szCs w:val="24"/>
        </w:rPr>
        <w:t xml:space="preserve">2)Act with urgency: the reform timeframe of the </w:t>
      </w:r>
      <w:r w:rsidR="0050694E">
        <w:rPr>
          <w:rFonts w:ascii="Times New Roman" w:hAnsi="Times New Roman" w:cs="Times New Roman"/>
          <w:b/>
          <w:sz w:val="24"/>
          <w:szCs w:val="24"/>
        </w:rPr>
        <w:t>Maia Sandu</w:t>
      </w:r>
      <w:r w:rsidRPr="00BC6018">
        <w:rPr>
          <w:rFonts w:ascii="Times New Roman" w:hAnsi="Times New Roman" w:cs="Times New Roman"/>
          <w:b/>
          <w:sz w:val="24"/>
          <w:szCs w:val="24"/>
        </w:rPr>
        <w:t xml:space="preserve"> administration is limited</w:t>
      </w:r>
    </w:p>
    <w:p w14:paraId="444ABF6F" w14:textId="71BD93DE" w:rsidR="00A80148" w:rsidRPr="00BC6018" w:rsidRDefault="00A80148" w:rsidP="00BC6018">
      <w:pPr>
        <w:spacing w:after="0" w:line="240" w:lineRule="auto"/>
        <w:jc w:val="both"/>
        <w:rPr>
          <w:rFonts w:ascii="Times New Roman" w:hAnsi="Times New Roman" w:cs="Times New Roman"/>
          <w:sz w:val="24"/>
          <w:szCs w:val="24"/>
        </w:rPr>
      </w:pPr>
      <w:r w:rsidRPr="00BC6018">
        <w:rPr>
          <w:rFonts w:ascii="Times New Roman" w:hAnsi="Times New Roman" w:cs="Times New Roman"/>
          <w:sz w:val="24"/>
          <w:szCs w:val="24"/>
        </w:rPr>
        <w:t xml:space="preserve">Unlike other post-Soviet countries, such as Ukraine and Georgia, where there is a large political and especially social consensus regarding the country’s future, the Republic of Moldova is prone to 180-degree changes in foreign policies from one electoral cycle to another. The next presidential elections will be held </w:t>
      </w:r>
      <w:r w:rsidR="0050694E">
        <w:rPr>
          <w:rFonts w:ascii="Times New Roman" w:hAnsi="Times New Roman" w:cs="Times New Roman"/>
          <w:sz w:val="24"/>
          <w:szCs w:val="24"/>
        </w:rPr>
        <w:t>soon a</w:t>
      </w:r>
      <w:r w:rsidRPr="00BC6018">
        <w:rPr>
          <w:rFonts w:ascii="Times New Roman" w:hAnsi="Times New Roman" w:cs="Times New Roman"/>
          <w:sz w:val="24"/>
          <w:szCs w:val="24"/>
        </w:rPr>
        <w:t xml:space="preserve">nd the parliamentary elections in 2025. </w:t>
      </w:r>
      <w:r w:rsidR="0050694E">
        <w:rPr>
          <w:rFonts w:ascii="Times New Roman" w:hAnsi="Times New Roman" w:cs="Times New Roman"/>
          <w:sz w:val="24"/>
          <w:szCs w:val="24"/>
        </w:rPr>
        <w:t>M</w:t>
      </w:r>
      <w:r w:rsidRPr="00BC6018">
        <w:rPr>
          <w:rFonts w:ascii="Times New Roman" w:hAnsi="Times New Roman" w:cs="Times New Roman"/>
          <w:sz w:val="24"/>
          <w:szCs w:val="24"/>
        </w:rPr>
        <w:t xml:space="preserve">oldovan society is still relatively equally divided between pro-Europeans and pro-Russians. It is important for Moldovan society to be embarked into the practical reforms within the country now, </w:t>
      </w:r>
      <w:r w:rsidR="00B12820">
        <w:rPr>
          <w:rFonts w:ascii="Times New Roman" w:hAnsi="Times New Roman" w:cs="Times New Roman"/>
          <w:sz w:val="24"/>
          <w:szCs w:val="24"/>
        </w:rPr>
        <w:t xml:space="preserve">as </w:t>
      </w:r>
      <w:r w:rsidRPr="00BC6018">
        <w:rPr>
          <w:rFonts w:ascii="Times New Roman" w:hAnsi="Times New Roman" w:cs="Times New Roman"/>
          <w:sz w:val="24"/>
          <w:szCs w:val="24"/>
        </w:rPr>
        <w:t xml:space="preserve">the pro-Russian political forces can regroup at any moment. </w:t>
      </w:r>
    </w:p>
    <w:p w14:paraId="029ECC36" w14:textId="77777777" w:rsidR="00A80148" w:rsidRPr="00BC6018" w:rsidRDefault="00A80148" w:rsidP="00BC6018">
      <w:pPr>
        <w:spacing w:after="0" w:line="240" w:lineRule="auto"/>
        <w:jc w:val="both"/>
        <w:rPr>
          <w:rFonts w:ascii="Times New Roman" w:hAnsi="Times New Roman" w:cs="Times New Roman"/>
          <w:b/>
          <w:sz w:val="24"/>
          <w:szCs w:val="24"/>
        </w:rPr>
      </w:pPr>
    </w:p>
    <w:p w14:paraId="210CE0A7" w14:textId="77777777" w:rsidR="00A80148" w:rsidRPr="00BC6018" w:rsidRDefault="00A80148" w:rsidP="00BC6018">
      <w:pPr>
        <w:spacing w:after="0" w:line="240" w:lineRule="auto"/>
        <w:jc w:val="both"/>
        <w:rPr>
          <w:rFonts w:ascii="Times New Roman" w:hAnsi="Times New Roman" w:cs="Times New Roman"/>
          <w:b/>
          <w:sz w:val="24"/>
          <w:szCs w:val="24"/>
        </w:rPr>
      </w:pPr>
      <w:r w:rsidRPr="00BC6018">
        <w:rPr>
          <w:rFonts w:ascii="Times New Roman" w:hAnsi="Times New Roman" w:cs="Times New Roman"/>
          <w:b/>
          <w:sz w:val="24"/>
          <w:szCs w:val="24"/>
        </w:rPr>
        <w:t xml:space="preserve">3)Extensive use of European expertise in implementing institutional reform </w:t>
      </w:r>
    </w:p>
    <w:p w14:paraId="06132085" w14:textId="77777777" w:rsidR="00A80148" w:rsidRPr="00BC6018" w:rsidRDefault="00A80148" w:rsidP="00BC6018">
      <w:pPr>
        <w:spacing w:after="0" w:line="240" w:lineRule="auto"/>
        <w:jc w:val="both"/>
        <w:rPr>
          <w:rFonts w:ascii="Times New Roman" w:hAnsi="Times New Roman" w:cs="Times New Roman"/>
          <w:sz w:val="24"/>
          <w:szCs w:val="24"/>
        </w:rPr>
      </w:pPr>
      <w:r w:rsidRPr="00BC6018">
        <w:rPr>
          <w:rFonts w:ascii="Times New Roman" w:hAnsi="Times New Roman" w:cs="Times New Roman"/>
          <w:sz w:val="24"/>
          <w:szCs w:val="24"/>
        </w:rPr>
        <w:t xml:space="preserve">While financial aid is definitely valuable to the Republic of Moldova, who is facing a clear economic and energy crisis, there is nothing more prized than European expertise. Civilian and official missions should become the norm through which reform can be accelerated in the candidate state, since that involves a direct implication and monitoring process. </w:t>
      </w:r>
    </w:p>
    <w:p w14:paraId="26D33B20" w14:textId="77777777" w:rsidR="00A80148" w:rsidRPr="00BC6018" w:rsidRDefault="00A80148" w:rsidP="00BC6018">
      <w:pPr>
        <w:spacing w:after="0" w:line="240" w:lineRule="auto"/>
        <w:jc w:val="both"/>
        <w:rPr>
          <w:rFonts w:ascii="Times New Roman" w:hAnsi="Times New Roman" w:cs="Times New Roman"/>
          <w:sz w:val="24"/>
          <w:szCs w:val="24"/>
        </w:rPr>
      </w:pPr>
      <w:r w:rsidRPr="00BC6018">
        <w:rPr>
          <w:rFonts w:ascii="Times New Roman" w:hAnsi="Times New Roman" w:cs="Times New Roman"/>
          <w:sz w:val="24"/>
          <w:szCs w:val="24"/>
        </w:rPr>
        <w:t xml:space="preserve">Considering Moldova’s aforementioned vulnerabilities, the following sectors could benefit the most from the expertise of European civilian/official missions: </w:t>
      </w:r>
    </w:p>
    <w:p w14:paraId="109005EE" w14:textId="77777777" w:rsidR="00A80148" w:rsidRPr="00BC6018" w:rsidRDefault="00A80148" w:rsidP="00BC6018">
      <w:pPr>
        <w:pStyle w:val="ListParagraph"/>
        <w:numPr>
          <w:ilvl w:val="0"/>
          <w:numId w:val="3"/>
        </w:numPr>
        <w:spacing w:after="0" w:line="240" w:lineRule="auto"/>
        <w:jc w:val="both"/>
        <w:rPr>
          <w:rFonts w:ascii="Times New Roman" w:hAnsi="Times New Roman" w:cs="Times New Roman"/>
          <w:sz w:val="24"/>
          <w:szCs w:val="24"/>
        </w:rPr>
      </w:pPr>
      <w:r w:rsidRPr="00BC6018">
        <w:rPr>
          <w:rFonts w:ascii="Times New Roman" w:hAnsi="Times New Roman" w:cs="Times New Roman"/>
          <w:sz w:val="24"/>
          <w:szCs w:val="24"/>
        </w:rPr>
        <w:t xml:space="preserve">The monitoring of the </w:t>
      </w:r>
      <w:r w:rsidRPr="0050694E">
        <w:rPr>
          <w:rFonts w:ascii="Times New Roman" w:hAnsi="Times New Roman" w:cs="Times New Roman"/>
          <w:b/>
          <w:bCs/>
          <w:sz w:val="24"/>
          <w:szCs w:val="24"/>
        </w:rPr>
        <w:t>financial sector</w:t>
      </w:r>
      <w:r w:rsidRPr="00BC6018">
        <w:rPr>
          <w:rFonts w:ascii="Times New Roman" w:hAnsi="Times New Roman" w:cs="Times New Roman"/>
          <w:sz w:val="24"/>
          <w:szCs w:val="24"/>
        </w:rPr>
        <w:t xml:space="preserve">, so that money laundering schemes, involving both private and state actors, can be prevented. </w:t>
      </w:r>
    </w:p>
    <w:p w14:paraId="004043FF" w14:textId="77777777" w:rsidR="00A80148" w:rsidRPr="00BC6018" w:rsidRDefault="00A80148" w:rsidP="00BC6018">
      <w:pPr>
        <w:pStyle w:val="ListParagraph"/>
        <w:numPr>
          <w:ilvl w:val="0"/>
          <w:numId w:val="3"/>
        </w:numPr>
        <w:spacing w:after="0" w:line="240" w:lineRule="auto"/>
        <w:jc w:val="both"/>
        <w:rPr>
          <w:rFonts w:ascii="Times New Roman" w:hAnsi="Times New Roman" w:cs="Times New Roman"/>
          <w:sz w:val="24"/>
          <w:szCs w:val="24"/>
        </w:rPr>
      </w:pPr>
      <w:r w:rsidRPr="00BC6018">
        <w:rPr>
          <w:rFonts w:ascii="Times New Roman" w:hAnsi="Times New Roman" w:cs="Times New Roman"/>
          <w:sz w:val="24"/>
          <w:szCs w:val="24"/>
        </w:rPr>
        <w:t xml:space="preserve">The </w:t>
      </w:r>
      <w:r w:rsidRPr="0050694E">
        <w:rPr>
          <w:rFonts w:ascii="Times New Roman" w:hAnsi="Times New Roman" w:cs="Times New Roman"/>
          <w:b/>
          <w:bCs/>
          <w:sz w:val="24"/>
          <w:szCs w:val="24"/>
        </w:rPr>
        <w:t>defence sector</w:t>
      </w:r>
      <w:r w:rsidRPr="00BC6018">
        <w:rPr>
          <w:rFonts w:ascii="Times New Roman" w:hAnsi="Times New Roman" w:cs="Times New Roman"/>
          <w:sz w:val="24"/>
          <w:szCs w:val="24"/>
        </w:rPr>
        <w:t>, especially when it comes to aerial surveillance. In the case of destabilizing acts from Russia, such as violent actions or kidnapping attempts against public officials (as revealed in official documents received by Moldova’s president from Volodymyr Zelensky in February 2023)</w:t>
      </w:r>
      <w:r w:rsidRPr="00BC6018">
        <w:rPr>
          <w:rStyle w:val="FootnoteReference"/>
          <w:rFonts w:ascii="Times New Roman" w:hAnsi="Times New Roman" w:cs="Times New Roman"/>
          <w:sz w:val="24"/>
          <w:szCs w:val="24"/>
        </w:rPr>
        <w:footnoteReference w:id="5"/>
      </w:r>
      <w:r w:rsidRPr="00BC6018">
        <w:rPr>
          <w:rFonts w:ascii="Times New Roman" w:hAnsi="Times New Roman" w:cs="Times New Roman"/>
          <w:sz w:val="24"/>
          <w:szCs w:val="24"/>
        </w:rPr>
        <w:t xml:space="preserve">, it is necessary for Moldova to have a modern and enhanced special forces unit that can prevent small-scale destabilizing acts. </w:t>
      </w:r>
    </w:p>
    <w:p w14:paraId="3C7D3A85" w14:textId="77777777" w:rsidR="00A80148" w:rsidRPr="00BC6018" w:rsidRDefault="00A80148" w:rsidP="00BC6018">
      <w:pPr>
        <w:pStyle w:val="ListParagraph"/>
        <w:numPr>
          <w:ilvl w:val="0"/>
          <w:numId w:val="3"/>
        </w:numPr>
        <w:spacing w:after="0" w:line="240" w:lineRule="auto"/>
        <w:jc w:val="both"/>
        <w:rPr>
          <w:rFonts w:ascii="Times New Roman" w:hAnsi="Times New Roman" w:cs="Times New Roman"/>
          <w:sz w:val="24"/>
          <w:szCs w:val="24"/>
        </w:rPr>
      </w:pPr>
      <w:r w:rsidRPr="00BC6018">
        <w:rPr>
          <w:rFonts w:ascii="Times New Roman" w:hAnsi="Times New Roman" w:cs="Times New Roman"/>
          <w:sz w:val="24"/>
          <w:szCs w:val="24"/>
        </w:rPr>
        <w:t xml:space="preserve">Legislation such as </w:t>
      </w:r>
      <w:r w:rsidRPr="0050694E">
        <w:rPr>
          <w:rFonts w:ascii="Times New Roman" w:hAnsi="Times New Roman" w:cs="Times New Roman"/>
          <w:b/>
          <w:bCs/>
          <w:sz w:val="24"/>
          <w:szCs w:val="24"/>
        </w:rPr>
        <w:t>anti-oligarch laws</w:t>
      </w:r>
      <w:r w:rsidRPr="00BC6018">
        <w:rPr>
          <w:rFonts w:ascii="Times New Roman" w:hAnsi="Times New Roman" w:cs="Times New Roman"/>
          <w:sz w:val="24"/>
          <w:szCs w:val="24"/>
        </w:rPr>
        <w:t xml:space="preserve"> to ensure that all loopholes are avoided, while also making sure the laws are tailored to the national context.</w:t>
      </w:r>
    </w:p>
    <w:p w14:paraId="2B3AD297" w14:textId="77777777" w:rsidR="00A80148" w:rsidRPr="00BC6018" w:rsidRDefault="00A80148" w:rsidP="00BC6018">
      <w:pPr>
        <w:spacing w:after="0" w:line="240" w:lineRule="auto"/>
        <w:jc w:val="both"/>
        <w:rPr>
          <w:rFonts w:ascii="Times New Roman" w:hAnsi="Times New Roman" w:cs="Times New Roman"/>
          <w:sz w:val="24"/>
          <w:szCs w:val="24"/>
          <w:u w:val="single"/>
        </w:rPr>
      </w:pPr>
    </w:p>
    <w:p w14:paraId="0AADBDA8" w14:textId="77777777" w:rsidR="00A80148" w:rsidRPr="00BC6018" w:rsidRDefault="00A80148" w:rsidP="00BC6018">
      <w:pPr>
        <w:spacing w:after="0" w:line="240" w:lineRule="auto"/>
        <w:jc w:val="both"/>
        <w:rPr>
          <w:rFonts w:ascii="Times New Roman" w:hAnsi="Times New Roman" w:cs="Times New Roman"/>
          <w:sz w:val="24"/>
          <w:szCs w:val="24"/>
        </w:rPr>
      </w:pPr>
      <w:r w:rsidRPr="00BC6018">
        <w:rPr>
          <w:rFonts w:ascii="Times New Roman" w:hAnsi="Times New Roman" w:cs="Times New Roman"/>
          <w:sz w:val="24"/>
          <w:szCs w:val="24"/>
          <w:u w:val="single"/>
        </w:rPr>
        <w:t>Potential geopolitical scenarios in relation with the outcome of the Russian-Ukrainian war</w:t>
      </w:r>
    </w:p>
    <w:p w14:paraId="46517E7E" w14:textId="77777777" w:rsidR="00A1353B" w:rsidRPr="00BC6018" w:rsidRDefault="00A1353B" w:rsidP="00BC6018">
      <w:pPr>
        <w:spacing w:after="0" w:line="240" w:lineRule="auto"/>
        <w:jc w:val="both"/>
        <w:rPr>
          <w:rFonts w:ascii="Times New Roman" w:hAnsi="Times New Roman" w:cs="Times New Roman"/>
          <w:b/>
          <w:sz w:val="24"/>
          <w:szCs w:val="24"/>
        </w:rPr>
      </w:pPr>
    </w:p>
    <w:p w14:paraId="3F6E84E9" w14:textId="77777777" w:rsidR="00A80148" w:rsidRPr="00BC6018" w:rsidRDefault="00A80148" w:rsidP="00BC6018">
      <w:pPr>
        <w:spacing w:after="0" w:line="240" w:lineRule="auto"/>
        <w:jc w:val="both"/>
        <w:rPr>
          <w:rFonts w:ascii="Times New Roman" w:hAnsi="Times New Roman" w:cs="Times New Roman"/>
          <w:b/>
          <w:sz w:val="24"/>
          <w:szCs w:val="24"/>
        </w:rPr>
      </w:pPr>
      <w:r w:rsidRPr="00BC6018">
        <w:rPr>
          <w:rFonts w:ascii="Times New Roman" w:hAnsi="Times New Roman" w:cs="Times New Roman"/>
          <w:b/>
          <w:sz w:val="24"/>
          <w:szCs w:val="24"/>
        </w:rPr>
        <w:t xml:space="preserve">1)Russian advancement: </w:t>
      </w:r>
    </w:p>
    <w:p w14:paraId="72866D54" w14:textId="658F597A" w:rsidR="00A80148" w:rsidRPr="00BC6018" w:rsidRDefault="00A80148" w:rsidP="00BC6018">
      <w:pPr>
        <w:spacing w:after="0" w:line="240" w:lineRule="auto"/>
        <w:jc w:val="both"/>
        <w:rPr>
          <w:rFonts w:ascii="Times New Roman" w:hAnsi="Times New Roman" w:cs="Times New Roman"/>
          <w:sz w:val="24"/>
          <w:szCs w:val="24"/>
        </w:rPr>
      </w:pPr>
      <w:r w:rsidRPr="00BC6018">
        <w:rPr>
          <w:rFonts w:ascii="Times New Roman" w:hAnsi="Times New Roman" w:cs="Times New Roman"/>
          <w:sz w:val="24"/>
          <w:szCs w:val="24"/>
        </w:rPr>
        <w:t>According to analysts and military sources, the Republic of Moldova’s future as an EU member and as a sovereign state will be determined to a large extent by the outcome of the Russian-Ukrainian war. In the case of a Russian advancement in the South, in the Odessa region, Moldova would be pinned and would most likely represent Moscow’s next target.</w:t>
      </w:r>
      <w:r w:rsidRPr="00BC6018">
        <w:rPr>
          <w:rStyle w:val="FootnoteReference"/>
          <w:rFonts w:ascii="Times New Roman" w:hAnsi="Times New Roman" w:cs="Times New Roman"/>
          <w:sz w:val="24"/>
          <w:szCs w:val="24"/>
        </w:rPr>
        <w:footnoteReference w:id="6"/>
      </w:r>
      <w:r w:rsidRPr="00BC6018">
        <w:rPr>
          <w:rFonts w:ascii="Times New Roman" w:hAnsi="Times New Roman" w:cs="Times New Roman"/>
          <w:sz w:val="24"/>
          <w:szCs w:val="24"/>
        </w:rPr>
        <w:t xml:space="preserve"> From that point, Russia could either increase hybrid attacks on </w:t>
      </w:r>
      <w:r w:rsidR="0050694E">
        <w:rPr>
          <w:rFonts w:ascii="Times New Roman" w:hAnsi="Times New Roman" w:cs="Times New Roman"/>
          <w:sz w:val="24"/>
          <w:szCs w:val="24"/>
        </w:rPr>
        <w:t>Moldova</w:t>
      </w:r>
      <w:r w:rsidRPr="00BC6018">
        <w:rPr>
          <w:rFonts w:ascii="Times New Roman" w:hAnsi="Times New Roman" w:cs="Times New Roman"/>
          <w:sz w:val="24"/>
          <w:szCs w:val="24"/>
        </w:rPr>
        <w:t>, from protests, instigation to violence, disinformation, cyber-attacks, bomb threats etc. (either directly or by using Transnistria and Gagauzia as proxies), or it could directly invade the country, whose army would not last for long. In that scenario, not much can be done. If NATO avoided a conflict with Russia after invading Ukraine, it will most likely not get involved in one for the Republic of Moldova.</w:t>
      </w:r>
      <w:r w:rsidR="0050694E">
        <w:rPr>
          <w:rFonts w:ascii="Times New Roman" w:hAnsi="Times New Roman" w:cs="Times New Roman"/>
          <w:sz w:val="24"/>
          <w:szCs w:val="24"/>
        </w:rPr>
        <w:t xml:space="preserve"> </w:t>
      </w:r>
      <w:r w:rsidRPr="00BC6018">
        <w:rPr>
          <w:rFonts w:ascii="Times New Roman" w:hAnsi="Times New Roman" w:cs="Times New Roman"/>
          <w:sz w:val="24"/>
          <w:szCs w:val="24"/>
        </w:rPr>
        <w:t>Thus, supporting Ukraine’s war effort is significantly impacting the prospects of Moldova’s reform process.</w:t>
      </w:r>
    </w:p>
    <w:p w14:paraId="2A1D3497" w14:textId="25EB1B4D" w:rsidR="00A80148" w:rsidRDefault="00A80148" w:rsidP="00BC6018">
      <w:pPr>
        <w:spacing w:after="0" w:line="240" w:lineRule="auto"/>
        <w:jc w:val="both"/>
        <w:rPr>
          <w:rFonts w:ascii="Times New Roman" w:hAnsi="Times New Roman" w:cs="Times New Roman"/>
          <w:sz w:val="24"/>
          <w:szCs w:val="24"/>
        </w:rPr>
      </w:pPr>
    </w:p>
    <w:p w14:paraId="47830FD2" w14:textId="77777777" w:rsidR="00886345" w:rsidRPr="00BC6018" w:rsidRDefault="00886345" w:rsidP="00BC6018">
      <w:pPr>
        <w:spacing w:after="0" w:line="240" w:lineRule="auto"/>
        <w:jc w:val="both"/>
        <w:rPr>
          <w:rFonts w:ascii="Times New Roman" w:hAnsi="Times New Roman" w:cs="Times New Roman"/>
          <w:sz w:val="24"/>
          <w:szCs w:val="24"/>
        </w:rPr>
      </w:pPr>
    </w:p>
    <w:p w14:paraId="3D774F1C" w14:textId="77777777" w:rsidR="00A80148" w:rsidRPr="00BC6018" w:rsidRDefault="00A80148" w:rsidP="00BC6018">
      <w:pPr>
        <w:spacing w:after="0" w:line="240" w:lineRule="auto"/>
        <w:jc w:val="both"/>
        <w:rPr>
          <w:rFonts w:ascii="Times New Roman" w:hAnsi="Times New Roman" w:cs="Times New Roman"/>
          <w:sz w:val="24"/>
          <w:szCs w:val="24"/>
        </w:rPr>
      </w:pPr>
      <w:r w:rsidRPr="00BC6018">
        <w:rPr>
          <w:rFonts w:ascii="Times New Roman" w:hAnsi="Times New Roman" w:cs="Times New Roman"/>
          <w:b/>
          <w:sz w:val="24"/>
          <w:szCs w:val="24"/>
        </w:rPr>
        <w:lastRenderedPageBreak/>
        <w:t>2)Stagnation of the front or Ukrainian advancement</w:t>
      </w:r>
    </w:p>
    <w:p w14:paraId="2522BF3D" w14:textId="1E8DFEFB" w:rsidR="00A80148" w:rsidRPr="00BC6018" w:rsidRDefault="00A80148" w:rsidP="00BC6018">
      <w:pPr>
        <w:spacing w:after="0" w:line="240" w:lineRule="auto"/>
        <w:jc w:val="both"/>
        <w:rPr>
          <w:rFonts w:ascii="Times New Roman" w:hAnsi="Times New Roman" w:cs="Times New Roman"/>
          <w:sz w:val="24"/>
          <w:szCs w:val="24"/>
        </w:rPr>
      </w:pPr>
      <w:r w:rsidRPr="00BC6018">
        <w:rPr>
          <w:rFonts w:ascii="Times New Roman" w:hAnsi="Times New Roman" w:cs="Times New Roman"/>
          <w:sz w:val="24"/>
          <w:szCs w:val="24"/>
        </w:rPr>
        <w:t>If Russian advancement is blocked or if Russia loses the war, the Republic of Moldova’s pathway towards the European Union is fully in its own hands. If the current flow of governmental reforms is maintained and progress in important legal cases is registered, Moldova could become a</w:t>
      </w:r>
      <w:r w:rsidR="0050694E">
        <w:rPr>
          <w:rFonts w:ascii="Times New Roman" w:hAnsi="Times New Roman" w:cs="Times New Roman"/>
          <w:sz w:val="24"/>
          <w:szCs w:val="24"/>
        </w:rPr>
        <w:t>n EU</w:t>
      </w:r>
      <w:r w:rsidRPr="00BC6018">
        <w:rPr>
          <w:rFonts w:ascii="Times New Roman" w:hAnsi="Times New Roman" w:cs="Times New Roman"/>
          <w:sz w:val="24"/>
          <w:szCs w:val="24"/>
        </w:rPr>
        <w:t xml:space="preserve"> member in the late 2020s-early 2030s. Still, the EU will have to monitor this process carefully, as it could lead Moldova towards being either a revitalizer of European values or a factor of instability due to its vulnerability to Russian hybrid aggression.</w:t>
      </w:r>
      <w:r w:rsidRPr="00BC6018">
        <w:rPr>
          <w:rStyle w:val="FootnoteReference"/>
          <w:rFonts w:ascii="Times New Roman" w:hAnsi="Times New Roman" w:cs="Times New Roman"/>
          <w:sz w:val="24"/>
          <w:szCs w:val="24"/>
        </w:rPr>
        <w:footnoteReference w:id="7"/>
      </w:r>
    </w:p>
    <w:p w14:paraId="410F4760" w14:textId="4266FC8C" w:rsidR="00A80148" w:rsidRPr="00BC6018" w:rsidRDefault="00A80148" w:rsidP="00BC6018">
      <w:pPr>
        <w:spacing w:after="0" w:line="240" w:lineRule="auto"/>
        <w:jc w:val="both"/>
        <w:rPr>
          <w:rFonts w:ascii="Times New Roman" w:hAnsi="Times New Roman" w:cs="Times New Roman"/>
          <w:sz w:val="24"/>
          <w:szCs w:val="24"/>
        </w:rPr>
      </w:pPr>
      <w:r w:rsidRPr="00BC6018">
        <w:rPr>
          <w:rFonts w:ascii="Times New Roman" w:hAnsi="Times New Roman" w:cs="Times New Roman"/>
          <w:b/>
          <w:sz w:val="24"/>
          <w:szCs w:val="24"/>
        </w:rPr>
        <w:t>Moldova as a Trojan horse</w:t>
      </w:r>
      <w:r w:rsidRPr="00BC6018">
        <w:rPr>
          <w:rFonts w:ascii="Times New Roman" w:hAnsi="Times New Roman" w:cs="Times New Roman"/>
          <w:sz w:val="24"/>
          <w:szCs w:val="24"/>
        </w:rPr>
        <w:t xml:space="preserve"> is a clear possibility, if oligarchic influence persists and if Russia’s influence in different Moldovan institutions and especially in the informational sphere persists. Furthermore, </w:t>
      </w:r>
      <w:r w:rsidR="0050694E">
        <w:rPr>
          <w:rFonts w:ascii="Times New Roman" w:hAnsi="Times New Roman" w:cs="Times New Roman"/>
          <w:sz w:val="24"/>
          <w:szCs w:val="24"/>
        </w:rPr>
        <w:t>T</w:t>
      </w:r>
      <w:r w:rsidRPr="00BC6018">
        <w:rPr>
          <w:rFonts w:ascii="Times New Roman" w:hAnsi="Times New Roman" w:cs="Times New Roman"/>
          <w:sz w:val="24"/>
          <w:szCs w:val="24"/>
        </w:rPr>
        <w:t xml:space="preserve">ransnistria could be considered a separate </w:t>
      </w:r>
      <w:r w:rsidRPr="00BC6018">
        <w:rPr>
          <w:rFonts w:ascii="Times New Roman" w:hAnsi="Times New Roman" w:cs="Times New Roman"/>
          <w:i/>
          <w:sz w:val="24"/>
          <w:szCs w:val="24"/>
        </w:rPr>
        <w:t>de facto</w:t>
      </w:r>
      <w:r w:rsidRPr="00BC6018">
        <w:rPr>
          <w:rFonts w:ascii="Times New Roman" w:hAnsi="Times New Roman" w:cs="Times New Roman"/>
          <w:sz w:val="24"/>
          <w:szCs w:val="24"/>
        </w:rPr>
        <w:t xml:space="preserve"> entity in the case of EU membership (similar to the Northern Cyprus case), which would entail a relative preservation of the </w:t>
      </w:r>
      <w:r w:rsidRPr="00BC6018">
        <w:rPr>
          <w:rFonts w:ascii="Times New Roman" w:hAnsi="Times New Roman" w:cs="Times New Roman"/>
          <w:i/>
          <w:sz w:val="24"/>
          <w:szCs w:val="24"/>
        </w:rPr>
        <w:t>status quo</w:t>
      </w:r>
      <w:r w:rsidRPr="00BC6018">
        <w:rPr>
          <w:rFonts w:ascii="Times New Roman" w:hAnsi="Times New Roman" w:cs="Times New Roman"/>
          <w:sz w:val="24"/>
          <w:szCs w:val="24"/>
        </w:rPr>
        <w:t>, but still represent a constant threat</w:t>
      </w:r>
      <w:r w:rsidR="0050694E">
        <w:rPr>
          <w:rFonts w:ascii="Times New Roman" w:hAnsi="Times New Roman" w:cs="Times New Roman"/>
          <w:sz w:val="24"/>
          <w:szCs w:val="24"/>
        </w:rPr>
        <w:t xml:space="preserve">. </w:t>
      </w:r>
      <w:bookmarkStart w:id="1" w:name="_Hlk149936146"/>
      <w:r w:rsidRPr="00BC6018">
        <w:rPr>
          <w:rFonts w:ascii="Times New Roman" w:hAnsi="Times New Roman" w:cs="Times New Roman"/>
          <w:sz w:val="24"/>
          <w:szCs w:val="24"/>
        </w:rPr>
        <w:t>Gagauzia</w:t>
      </w:r>
      <w:bookmarkEnd w:id="1"/>
      <w:r w:rsidRPr="00BC6018">
        <w:rPr>
          <w:rFonts w:ascii="Times New Roman" w:hAnsi="Times New Roman" w:cs="Times New Roman"/>
          <w:sz w:val="24"/>
          <w:szCs w:val="24"/>
        </w:rPr>
        <w:t xml:space="preserve"> could become an even more insidious element. </w:t>
      </w:r>
      <w:r w:rsidRPr="0050694E">
        <w:rPr>
          <w:rFonts w:ascii="Times New Roman" w:hAnsi="Times New Roman" w:cs="Times New Roman"/>
          <w:b/>
          <w:bCs/>
          <w:sz w:val="24"/>
          <w:szCs w:val="24"/>
        </w:rPr>
        <w:t xml:space="preserve">There is no pro-European force within the autonomous region </w:t>
      </w:r>
      <w:r w:rsidR="0050694E" w:rsidRPr="0050694E">
        <w:rPr>
          <w:rFonts w:ascii="Times New Roman" w:hAnsi="Times New Roman" w:cs="Times New Roman"/>
          <w:b/>
          <w:bCs/>
          <w:sz w:val="24"/>
          <w:szCs w:val="24"/>
        </w:rPr>
        <w:t>Gagauzia</w:t>
      </w:r>
      <w:r w:rsidR="0050694E" w:rsidRPr="00BC6018">
        <w:rPr>
          <w:rFonts w:ascii="Times New Roman" w:hAnsi="Times New Roman" w:cs="Times New Roman"/>
          <w:sz w:val="24"/>
          <w:szCs w:val="24"/>
        </w:rPr>
        <w:t xml:space="preserve"> </w:t>
      </w:r>
      <w:r w:rsidRPr="00BC6018">
        <w:rPr>
          <w:rFonts w:ascii="Times New Roman" w:hAnsi="Times New Roman" w:cs="Times New Roman"/>
          <w:sz w:val="24"/>
          <w:szCs w:val="24"/>
        </w:rPr>
        <w:t>and it could become problematic for the European Union. Thus, it is a justifiable concern of the European Union that Moldova could become a Trojan horse, a</w:t>
      </w:r>
      <w:r w:rsidR="0050694E">
        <w:rPr>
          <w:rFonts w:ascii="Times New Roman" w:hAnsi="Times New Roman" w:cs="Times New Roman"/>
          <w:sz w:val="24"/>
          <w:szCs w:val="24"/>
        </w:rPr>
        <w:t>n</w:t>
      </w:r>
      <w:r w:rsidRPr="00BC6018">
        <w:rPr>
          <w:rFonts w:ascii="Times New Roman" w:hAnsi="Times New Roman" w:cs="Times New Roman"/>
          <w:sz w:val="24"/>
          <w:szCs w:val="24"/>
        </w:rPr>
        <w:t xml:space="preserve"> </w:t>
      </w:r>
      <w:r w:rsidR="0050694E">
        <w:rPr>
          <w:rFonts w:ascii="Times New Roman" w:hAnsi="Times New Roman" w:cs="Times New Roman"/>
          <w:sz w:val="24"/>
          <w:szCs w:val="24"/>
        </w:rPr>
        <w:t xml:space="preserve">EU </w:t>
      </w:r>
      <w:r w:rsidRPr="00BC6018">
        <w:rPr>
          <w:rFonts w:ascii="Times New Roman" w:hAnsi="Times New Roman" w:cs="Times New Roman"/>
          <w:sz w:val="24"/>
          <w:szCs w:val="24"/>
        </w:rPr>
        <w:t>member state through which Russia could infiltrate in Europe and sabotage it from within. To prevent that, Moldova’s separation from Russia must be comprehensive and include the more pro-Russian regions of the country, such as Gagauzia. If maybe the European ideals would not be an argument for the Russophiles or for the undecided population, then the economic incentive might be more fruitful for the integration process.</w:t>
      </w:r>
    </w:p>
    <w:p w14:paraId="2875DFDC" w14:textId="77777777" w:rsidR="0050694E" w:rsidRDefault="0050694E" w:rsidP="00BC6018">
      <w:pPr>
        <w:spacing w:after="0" w:line="240" w:lineRule="auto"/>
        <w:jc w:val="both"/>
        <w:rPr>
          <w:rFonts w:ascii="Times New Roman" w:hAnsi="Times New Roman" w:cs="Times New Roman"/>
          <w:sz w:val="24"/>
          <w:szCs w:val="24"/>
        </w:rPr>
      </w:pPr>
    </w:p>
    <w:p w14:paraId="0231FAE8" w14:textId="70692C83" w:rsidR="00A80148" w:rsidRPr="00BC6018" w:rsidRDefault="00A80148" w:rsidP="00BC6018">
      <w:pPr>
        <w:spacing w:after="0" w:line="240" w:lineRule="auto"/>
        <w:jc w:val="both"/>
        <w:rPr>
          <w:rFonts w:ascii="Times New Roman" w:hAnsi="Times New Roman" w:cs="Times New Roman"/>
          <w:sz w:val="24"/>
          <w:szCs w:val="24"/>
        </w:rPr>
      </w:pPr>
      <w:r w:rsidRPr="00BC6018">
        <w:rPr>
          <w:rFonts w:ascii="Times New Roman" w:hAnsi="Times New Roman" w:cs="Times New Roman"/>
          <w:sz w:val="24"/>
          <w:szCs w:val="24"/>
        </w:rPr>
        <w:t xml:space="preserve">If the integration process is done correctly and in full, having </w:t>
      </w:r>
      <w:r w:rsidRPr="00BC6018">
        <w:rPr>
          <w:rFonts w:ascii="Times New Roman" w:hAnsi="Times New Roman" w:cs="Times New Roman"/>
          <w:b/>
          <w:sz w:val="24"/>
          <w:szCs w:val="24"/>
        </w:rPr>
        <w:t xml:space="preserve">Moldova as a revitalizer of European values </w:t>
      </w:r>
      <w:r w:rsidRPr="00BC6018">
        <w:rPr>
          <w:rFonts w:ascii="Times New Roman" w:hAnsi="Times New Roman" w:cs="Times New Roman"/>
          <w:sz w:val="24"/>
          <w:szCs w:val="24"/>
        </w:rPr>
        <w:t>is a probable scenario. In the current geopolitical climate in which, through populism, the efficiency and advantages of European democratic values are put under scrutiny in Western Europe, new Eastern European members could revitalize the European ethos. With a young, Western-educated political leadership, a large diaspora already integrated in mainly Southern and Western European countries and an ever-increasing pro-European sentiment (especially among the younger generations)</w:t>
      </w:r>
      <w:r w:rsidR="0050694E">
        <w:rPr>
          <w:rFonts w:ascii="Times New Roman" w:hAnsi="Times New Roman" w:cs="Times New Roman"/>
          <w:sz w:val="24"/>
          <w:szCs w:val="24"/>
        </w:rPr>
        <w:t>,</w:t>
      </w:r>
      <w:r w:rsidRPr="00BC6018">
        <w:rPr>
          <w:rFonts w:ascii="Times New Roman" w:hAnsi="Times New Roman" w:cs="Times New Roman"/>
          <w:sz w:val="24"/>
          <w:szCs w:val="24"/>
        </w:rPr>
        <w:t xml:space="preserve"> Moldova could be a reminder as to what Europe stands for</w:t>
      </w:r>
      <w:r w:rsidR="0050694E">
        <w:rPr>
          <w:rFonts w:ascii="Times New Roman" w:hAnsi="Times New Roman" w:cs="Times New Roman"/>
          <w:sz w:val="24"/>
          <w:szCs w:val="24"/>
        </w:rPr>
        <w:t>,</w:t>
      </w:r>
      <w:r w:rsidRPr="00BC6018">
        <w:rPr>
          <w:rFonts w:ascii="Times New Roman" w:hAnsi="Times New Roman" w:cs="Times New Roman"/>
          <w:sz w:val="24"/>
          <w:szCs w:val="24"/>
        </w:rPr>
        <w:t xml:space="preserve"> and what its benefits are, as opposed to being under Russia’s serfdom. </w:t>
      </w:r>
    </w:p>
    <w:p w14:paraId="52733F44" w14:textId="77777777" w:rsidR="00A80148" w:rsidRPr="00BC6018" w:rsidRDefault="00A80148" w:rsidP="00BC6018">
      <w:pPr>
        <w:spacing w:after="0" w:line="240" w:lineRule="auto"/>
        <w:jc w:val="both"/>
        <w:rPr>
          <w:rFonts w:ascii="Times New Roman" w:hAnsi="Times New Roman" w:cs="Times New Roman"/>
          <w:b/>
          <w:sz w:val="24"/>
          <w:szCs w:val="24"/>
        </w:rPr>
      </w:pPr>
    </w:p>
    <w:p w14:paraId="2A4EFB42" w14:textId="77777777" w:rsidR="00F76073" w:rsidRPr="00BC6018" w:rsidRDefault="00F76073" w:rsidP="00BC6018">
      <w:pPr>
        <w:spacing w:after="0" w:line="240" w:lineRule="auto"/>
        <w:jc w:val="both"/>
        <w:rPr>
          <w:rFonts w:ascii="Times New Roman" w:hAnsi="Times New Roman" w:cs="Times New Roman"/>
          <w:b/>
          <w:sz w:val="24"/>
          <w:szCs w:val="24"/>
        </w:rPr>
      </w:pPr>
    </w:p>
    <w:p w14:paraId="3309DE81" w14:textId="7284EAF1" w:rsidR="00A80148" w:rsidRPr="00BC6018" w:rsidRDefault="00A80148" w:rsidP="00BC6018">
      <w:pPr>
        <w:spacing w:after="0" w:line="240" w:lineRule="auto"/>
        <w:jc w:val="both"/>
        <w:rPr>
          <w:rFonts w:ascii="Times New Roman" w:hAnsi="Times New Roman" w:cs="Times New Roman"/>
          <w:b/>
          <w:sz w:val="24"/>
          <w:szCs w:val="24"/>
        </w:rPr>
      </w:pPr>
      <w:r w:rsidRPr="00BC6018">
        <w:rPr>
          <w:rFonts w:ascii="Times New Roman" w:hAnsi="Times New Roman" w:cs="Times New Roman"/>
          <w:b/>
          <w:sz w:val="24"/>
          <w:szCs w:val="24"/>
        </w:rPr>
        <w:t xml:space="preserve">3)The “operation unthinkable” scenarios </w:t>
      </w:r>
    </w:p>
    <w:p w14:paraId="1CA9D84D" w14:textId="0DDD9A59" w:rsidR="00A80148" w:rsidRPr="00BC6018" w:rsidRDefault="00A80148" w:rsidP="00BC6018">
      <w:pPr>
        <w:spacing w:after="0" w:line="240" w:lineRule="auto"/>
        <w:jc w:val="both"/>
        <w:rPr>
          <w:rFonts w:ascii="Times New Roman" w:hAnsi="Times New Roman" w:cs="Times New Roman"/>
          <w:sz w:val="24"/>
          <w:szCs w:val="24"/>
        </w:rPr>
      </w:pPr>
      <w:r w:rsidRPr="00BC6018">
        <w:rPr>
          <w:rFonts w:ascii="Times New Roman" w:hAnsi="Times New Roman" w:cs="Times New Roman"/>
          <w:sz w:val="24"/>
          <w:szCs w:val="24"/>
        </w:rPr>
        <w:t>This scenario category is named after the eponymous May 1945 British plan ordered by Winston Churchill, which entailed an Allied Forces attack on the Soviet Union after the defeat of Nazi Germany. Since the plan was as its name suggests, unthinkable, the next two scenarios seem very unlikely to happen</w:t>
      </w:r>
      <w:r w:rsidR="0050694E">
        <w:rPr>
          <w:rFonts w:ascii="Times New Roman" w:hAnsi="Times New Roman" w:cs="Times New Roman"/>
          <w:sz w:val="24"/>
          <w:szCs w:val="24"/>
        </w:rPr>
        <w:t>,</w:t>
      </w:r>
      <w:r w:rsidRPr="00BC6018">
        <w:rPr>
          <w:rFonts w:ascii="Times New Roman" w:hAnsi="Times New Roman" w:cs="Times New Roman"/>
          <w:sz w:val="24"/>
          <w:szCs w:val="24"/>
        </w:rPr>
        <w:t xml:space="preserve"> but are worth to be mentioned for an exhaustive view. </w:t>
      </w:r>
    </w:p>
    <w:p w14:paraId="37252929" w14:textId="77777777" w:rsidR="0050694E" w:rsidRDefault="0050694E" w:rsidP="00BC6018">
      <w:pPr>
        <w:spacing w:after="0" w:line="240" w:lineRule="auto"/>
        <w:jc w:val="both"/>
        <w:rPr>
          <w:rFonts w:ascii="Times New Roman" w:hAnsi="Times New Roman" w:cs="Times New Roman"/>
          <w:sz w:val="24"/>
          <w:szCs w:val="24"/>
        </w:rPr>
      </w:pPr>
    </w:p>
    <w:p w14:paraId="3ADBC8DB" w14:textId="58A96AF8" w:rsidR="00A80148" w:rsidRPr="00BC6018" w:rsidRDefault="00A80148" w:rsidP="00BC6018">
      <w:pPr>
        <w:spacing w:after="0" w:line="240" w:lineRule="auto"/>
        <w:jc w:val="both"/>
        <w:rPr>
          <w:rFonts w:ascii="Times New Roman" w:hAnsi="Times New Roman" w:cs="Times New Roman"/>
          <w:sz w:val="24"/>
          <w:szCs w:val="24"/>
        </w:rPr>
      </w:pPr>
      <w:r w:rsidRPr="00BC6018">
        <w:rPr>
          <w:rFonts w:ascii="Times New Roman" w:hAnsi="Times New Roman" w:cs="Times New Roman"/>
          <w:sz w:val="24"/>
          <w:szCs w:val="24"/>
        </w:rPr>
        <w:t xml:space="preserve">The first one would be </w:t>
      </w:r>
      <w:r w:rsidRPr="00BC6018">
        <w:rPr>
          <w:rFonts w:ascii="Times New Roman" w:hAnsi="Times New Roman" w:cs="Times New Roman"/>
          <w:b/>
          <w:sz w:val="24"/>
          <w:szCs w:val="24"/>
        </w:rPr>
        <w:t>The Republic of Moldova’s European integration by unifying with Romania</w:t>
      </w:r>
      <w:r w:rsidRPr="00BC6018">
        <w:rPr>
          <w:rFonts w:ascii="Times New Roman" w:hAnsi="Times New Roman" w:cs="Times New Roman"/>
          <w:sz w:val="24"/>
          <w:szCs w:val="24"/>
        </w:rPr>
        <w:t>. The current government has recently accepted reforms that draw it away from Russia and closer to Romania. The clearest example is changing the official language of the country from “Moldovan” (a Soviet invention meant to create an artificial ethnic divide) to Romanian.</w:t>
      </w:r>
      <w:r w:rsidRPr="00BC6018">
        <w:rPr>
          <w:rStyle w:val="FootnoteReference"/>
          <w:rFonts w:ascii="Times New Roman" w:hAnsi="Times New Roman" w:cs="Times New Roman"/>
          <w:sz w:val="24"/>
          <w:szCs w:val="24"/>
        </w:rPr>
        <w:footnoteReference w:id="8"/>
      </w:r>
      <w:r w:rsidRPr="00BC6018">
        <w:rPr>
          <w:rFonts w:ascii="Times New Roman" w:hAnsi="Times New Roman" w:cs="Times New Roman"/>
          <w:sz w:val="24"/>
          <w:szCs w:val="24"/>
        </w:rPr>
        <w:t xml:space="preserve"> Besides the clear ethnic and linguistic links between the populations of the two countries, Romania is currently the Republic </w:t>
      </w:r>
      <w:r w:rsidR="00886345">
        <w:rPr>
          <w:rFonts w:ascii="Times New Roman" w:hAnsi="Times New Roman" w:cs="Times New Roman"/>
          <w:sz w:val="24"/>
          <w:szCs w:val="24"/>
        </w:rPr>
        <w:t xml:space="preserve">of </w:t>
      </w:r>
      <w:r w:rsidRPr="00BC6018">
        <w:rPr>
          <w:rFonts w:ascii="Times New Roman" w:hAnsi="Times New Roman" w:cs="Times New Roman"/>
          <w:sz w:val="24"/>
          <w:szCs w:val="24"/>
        </w:rPr>
        <w:t>Moldova’s main commercial partner,</w:t>
      </w:r>
      <w:r w:rsidRPr="00BC6018">
        <w:rPr>
          <w:rStyle w:val="FootnoteReference"/>
          <w:rFonts w:ascii="Times New Roman" w:hAnsi="Times New Roman" w:cs="Times New Roman"/>
          <w:sz w:val="24"/>
          <w:szCs w:val="24"/>
        </w:rPr>
        <w:footnoteReference w:id="9"/>
      </w:r>
      <w:r w:rsidRPr="00BC6018">
        <w:rPr>
          <w:rFonts w:ascii="Times New Roman" w:hAnsi="Times New Roman" w:cs="Times New Roman"/>
          <w:sz w:val="24"/>
          <w:szCs w:val="24"/>
        </w:rPr>
        <w:t xml:space="preserve"> donating </w:t>
      </w:r>
      <w:r w:rsidRPr="00BC6018">
        <w:rPr>
          <w:rFonts w:ascii="Times New Roman" w:hAnsi="Times New Roman" w:cs="Times New Roman"/>
          <w:sz w:val="24"/>
          <w:szCs w:val="24"/>
        </w:rPr>
        <w:lastRenderedPageBreak/>
        <w:t xml:space="preserve">significant </w:t>
      </w:r>
      <w:r w:rsidR="0050694E">
        <w:rPr>
          <w:rFonts w:ascii="Times New Roman" w:hAnsi="Times New Roman" w:cs="Times New Roman"/>
          <w:sz w:val="24"/>
          <w:szCs w:val="24"/>
        </w:rPr>
        <w:t>funds</w:t>
      </w:r>
      <w:r w:rsidRPr="00BC6018">
        <w:rPr>
          <w:rFonts w:ascii="Times New Roman" w:hAnsi="Times New Roman" w:cs="Times New Roman"/>
          <w:sz w:val="24"/>
          <w:szCs w:val="24"/>
        </w:rPr>
        <w:t xml:space="preserve"> for modernization,</w:t>
      </w:r>
      <w:r w:rsidRPr="00BC6018">
        <w:rPr>
          <w:rStyle w:val="FootnoteReference"/>
          <w:rFonts w:ascii="Times New Roman" w:hAnsi="Times New Roman" w:cs="Times New Roman"/>
          <w:sz w:val="24"/>
          <w:szCs w:val="24"/>
        </w:rPr>
        <w:footnoteReference w:id="10"/>
      </w:r>
      <w:r w:rsidRPr="00BC6018">
        <w:rPr>
          <w:rFonts w:ascii="Times New Roman" w:hAnsi="Times New Roman" w:cs="Times New Roman"/>
          <w:sz w:val="24"/>
          <w:szCs w:val="24"/>
        </w:rPr>
        <w:t xml:space="preserve"> infrastructural and energy</w:t>
      </w:r>
      <w:r w:rsidRPr="00BC6018">
        <w:rPr>
          <w:rStyle w:val="FootnoteReference"/>
          <w:rFonts w:ascii="Times New Roman" w:hAnsi="Times New Roman" w:cs="Times New Roman"/>
          <w:sz w:val="24"/>
          <w:szCs w:val="24"/>
        </w:rPr>
        <w:footnoteReference w:id="11"/>
      </w:r>
      <w:r w:rsidRPr="00BC6018">
        <w:rPr>
          <w:rFonts w:ascii="Times New Roman" w:hAnsi="Times New Roman" w:cs="Times New Roman"/>
          <w:sz w:val="24"/>
          <w:szCs w:val="24"/>
        </w:rPr>
        <w:t xml:space="preserve"> projects in the country, meant to reduce Chisinau’s dependency on Moscow. According to recent polls, </w:t>
      </w:r>
      <w:r w:rsidRPr="0050694E">
        <w:rPr>
          <w:rFonts w:ascii="Times New Roman" w:hAnsi="Times New Roman" w:cs="Times New Roman"/>
          <w:b/>
          <w:bCs/>
          <w:sz w:val="24"/>
          <w:szCs w:val="24"/>
        </w:rPr>
        <w:t>around a third of Moldovans support the unification with Romania</w:t>
      </w:r>
      <w:r w:rsidRPr="00BC6018">
        <w:rPr>
          <w:rFonts w:ascii="Times New Roman" w:hAnsi="Times New Roman" w:cs="Times New Roman"/>
          <w:sz w:val="24"/>
          <w:szCs w:val="24"/>
        </w:rPr>
        <w:t>,</w:t>
      </w:r>
      <w:r w:rsidRPr="00BC6018">
        <w:rPr>
          <w:rStyle w:val="FootnoteReference"/>
          <w:rFonts w:ascii="Times New Roman" w:hAnsi="Times New Roman" w:cs="Times New Roman"/>
          <w:sz w:val="24"/>
          <w:szCs w:val="24"/>
        </w:rPr>
        <w:footnoteReference w:id="12"/>
      </w:r>
      <w:r w:rsidRPr="00BC6018">
        <w:rPr>
          <w:rFonts w:ascii="Times New Roman" w:hAnsi="Times New Roman" w:cs="Times New Roman"/>
          <w:sz w:val="24"/>
          <w:szCs w:val="24"/>
        </w:rPr>
        <w:t xml:space="preserve"> the same figures being registered vice versa,</w:t>
      </w:r>
      <w:r w:rsidRPr="00BC6018">
        <w:rPr>
          <w:rStyle w:val="FootnoteReference"/>
          <w:rFonts w:ascii="Times New Roman" w:hAnsi="Times New Roman" w:cs="Times New Roman"/>
          <w:sz w:val="24"/>
          <w:szCs w:val="24"/>
        </w:rPr>
        <w:footnoteReference w:id="13"/>
      </w:r>
      <w:r w:rsidRPr="00BC6018">
        <w:rPr>
          <w:rFonts w:ascii="Times New Roman" w:hAnsi="Times New Roman" w:cs="Times New Roman"/>
          <w:sz w:val="24"/>
          <w:szCs w:val="24"/>
        </w:rPr>
        <w:t xml:space="preserve"> when looking at Romania’s support for uniting with Moldova.</w:t>
      </w:r>
    </w:p>
    <w:p w14:paraId="1CB54CF5" w14:textId="77777777" w:rsidR="00A80148" w:rsidRPr="00BC6018" w:rsidRDefault="00A80148" w:rsidP="00BC6018">
      <w:pPr>
        <w:spacing w:after="0" w:line="240" w:lineRule="auto"/>
        <w:jc w:val="both"/>
        <w:rPr>
          <w:rFonts w:ascii="Times New Roman" w:hAnsi="Times New Roman" w:cs="Times New Roman"/>
          <w:sz w:val="24"/>
          <w:szCs w:val="24"/>
        </w:rPr>
      </w:pPr>
      <w:r w:rsidRPr="00BC6018">
        <w:rPr>
          <w:rFonts w:ascii="Times New Roman" w:hAnsi="Times New Roman" w:cs="Times New Roman"/>
          <w:sz w:val="24"/>
          <w:szCs w:val="24"/>
        </w:rPr>
        <w:t xml:space="preserve">There is an ever-increasing percentage in the Republic of Moldova, not necessarily out of a rising national emancipation aspiration, but more like seeing Romania as a lifeboat in the current crisis situation that the country is, both economically and geopolitically. A unification would entail a European integration process from within Romania, which would be swifter and would be realized while Moldova is already considered an EU territory. Since the majority in neither of the two countries supports this scenario, it is highly unlikely, but not impossible, to see it happening. </w:t>
      </w:r>
    </w:p>
    <w:p w14:paraId="7B7E4BC6" w14:textId="77777777" w:rsidR="00351F7F" w:rsidRDefault="00351F7F" w:rsidP="00BC6018">
      <w:pPr>
        <w:spacing w:after="0" w:line="240" w:lineRule="auto"/>
        <w:jc w:val="both"/>
        <w:rPr>
          <w:rFonts w:ascii="Times New Roman" w:hAnsi="Times New Roman" w:cs="Times New Roman"/>
          <w:sz w:val="24"/>
          <w:szCs w:val="24"/>
        </w:rPr>
      </w:pPr>
    </w:p>
    <w:p w14:paraId="72560CD9" w14:textId="394FCD37" w:rsidR="00A80148" w:rsidRPr="00BC6018" w:rsidRDefault="00A80148" w:rsidP="00BC6018">
      <w:pPr>
        <w:spacing w:after="0" w:line="240" w:lineRule="auto"/>
        <w:jc w:val="both"/>
        <w:rPr>
          <w:rFonts w:ascii="Times New Roman" w:hAnsi="Times New Roman" w:cs="Times New Roman"/>
          <w:sz w:val="24"/>
          <w:szCs w:val="24"/>
        </w:rPr>
      </w:pPr>
      <w:r w:rsidRPr="00BC6018">
        <w:rPr>
          <w:rFonts w:ascii="Times New Roman" w:hAnsi="Times New Roman" w:cs="Times New Roman"/>
          <w:sz w:val="24"/>
          <w:szCs w:val="24"/>
        </w:rPr>
        <w:t>Another scenario which has been very little discussed in Western media, some even labelling it as a possible Kremlin propaganda narrative to denigrate Ukraine,</w:t>
      </w:r>
      <w:r w:rsidRPr="00BC6018">
        <w:rPr>
          <w:rStyle w:val="FootnoteReference"/>
          <w:rFonts w:ascii="Times New Roman" w:hAnsi="Times New Roman" w:cs="Times New Roman"/>
          <w:sz w:val="24"/>
          <w:szCs w:val="24"/>
        </w:rPr>
        <w:footnoteReference w:id="14"/>
      </w:r>
      <w:r w:rsidRPr="00BC6018">
        <w:rPr>
          <w:rFonts w:ascii="Times New Roman" w:hAnsi="Times New Roman" w:cs="Times New Roman"/>
          <w:sz w:val="24"/>
          <w:szCs w:val="24"/>
        </w:rPr>
        <w:t xml:space="preserve"> is </w:t>
      </w:r>
      <w:r w:rsidRPr="00BC6018">
        <w:rPr>
          <w:rFonts w:ascii="Times New Roman" w:hAnsi="Times New Roman" w:cs="Times New Roman"/>
          <w:b/>
          <w:sz w:val="24"/>
          <w:szCs w:val="24"/>
        </w:rPr>
        <w:t>a Ukrainian intervention in Transnistria</w:t>
      </w:r>
      <w:r w:rsidRPr="00BC6018">
        <w:rPr>
          <w:rFonts w:ascii="Times New Roman" w:hAnsi="Times New Roman" w:cs="Times New Roman"/>
          <w:sz w:val="24"/>
          <w:szCs w:val="24"/>
        </w:rPr>
        <w:t>, which could eliminate a 30-year-long, Moscow-initiated frozen conflict in the Republic of Moldova. Nevertheless, Ukrainians have neither admitted nor denied</w:t>
      </w:r>
      <w:r w:rsidR="00351F7F">
        <w:rPr>
          <w:rFonts w:ascii="Times New Roman" w:hAnsi="Times New Roman" w:cs="Times New Roman"/>
          <w:sz w:val="24"/>
          <w:szCs w:val="24"/>
        </w:rPr>
        <w:t xml:space="preserve"> this</w:t>
      </w:r>
      <w:r w:rsidRPr="00BC6018">
        <w:rPr>
          <w:rFonts w:ascii="Times New Roman" w:hAnsi="Times New Roman" w:cs="Times New Roman"/>
          <w:sz w:val="24"/>
          <w:szCs w:val="24"/>
        </w:rPr>
        <w:t xml:space="preserve"> declaring that “solving the Transnistrian problem belongs only to the Moldovan side”.</w:t>
      </w:r>
      <w:r w:rsidRPr="00BC6018">
        <w:rPr>
          <w:rStyle w:val="FootnoteReference"/>
          <w:rFonts w:ascii="Times New Roman" w:hAnsi="Times New Roman" w:cs="Times New Roman"/>
          <w:sz w:val="24"/>
          <w:szCs w:val="24"/>
        </w:rPr>
        <w:footnoteReference w:id="15"/>
      </w:r>
      <w:r w:rsidRPr="00BC6018">
        <w:rPr>
          <w:rFonts w:ascii="Times New Roman" w:hAnsi="Times New Roman" w:cs="Times New Roman"/>
          <w:sz w:val="24"/>
          <w:szCs w:val="24"/>
        </w:rPr>
        <w:t xml:space="preserve"> Considering that Ukraine is in an all-out war against Russia, and that Transnistria is a separatist regime harbouring thousands of Russian soldiers, it is clear that Ukraine has had this option on its agenda since February 24</w:t>
      </w:r>
      <w:r w:rsidRPr="00BC6018">
        <w:rPr>
          <w:rFonts w:ascii="Times New Roman" w:hAnsi="Times New Roman" w:cs="Times New Roman"/>
          <w:sz w:val="24"/>
          <w:szCs w:val="24"/>
          <w:vertAlign w:val="superscript"/>
        </w:rPr>
        <w:t>th</w:t>
      </w:r>
      <w:r w:rsidRPr="00BC6018">
        <w:rPr>
          <w:rFonts w:ascii="Times New Roman" w:hAnsi="Times New Roman" w:cs="Times New Roman"/>
          <w:sz w:val="24"/>
          <w:szCs w:val="24"/>
        </w:rPr>
        <w:t xml:space="preserve">, 2022. </w:t>
      </w:r>
      <w:r w:rsidR="00351F7F">
        <w:rPr>
          <w:rFonts w:ascii="Times New Roman" w:hAnsi="Times New Roman" w:cs="Times New Roman"/>
          <w:sz w:val="24"/>
          <w:szCs w:val="24"/>
        </w:rPr>
        <w:t>S</w:t>
      </w:r>
      <w:r w:rsidRPr="00BC6018">
        <w:rPr>
          <w:rFonts w:ascii="Times New Roman" w:hAnsi="Times New Roman" w:cs="Times New Roman"/>
          <w:sz w:val="24"/>
          <w:szCs w:val="24"/>
        </w:rPr>
        <w:t xml:space="preserve">uch a scenario, from a military perspective, is more likely to occur in the event of a great Russian defeat, which would permit opening a second frontline in Transnistria. While defeating Transnistria should not be a great challenge for Ukraine, there are other geopolitical factors to consider. </w:t>
      </w:r>
    </w:p>
    <w:p w14:paraId="6A37C35C" w14:textId="0BAA95F2" w:rsidR="00A80148" w:rsidRPr="00BC6018" w:rsidRDefault="00A80148" w:rsidP="00BC6018">
      <w:pPr>
        <w:spacing w:after="0" w:line="240" w:lineRule="auto"/>
        <w:jc w:val="both"/>
        <w:rPr>
          <w:rFonts w:ascii="Times New Roman" w:hAnsi="Times New Roman" w:cs="Times New Roman"/>
          <w:sz w:val="24"/>
          <w:szCs w:val="24"/>
        </w:rPr>
      </w:pPr>
      <w:r w:rsidRPr="00BC6018">
        <w:rPr>
          <w:rFonts w:ascii="Times New Roman" w:hAnsi="Times New Roman" w:cs="Times New Roman"/>
          <w:sz w:val="24"/>
          <w:szCs w:val="24"/>
        </w:rPr>
        <w:t xml:space="preserve">Firstly, one of Ukraine’s main advantages is its international image, mainly its rightful perception as a victim of Russian aggression. In the case of a Ukrainian attack on Transnistria, even a justified/provoked one, Ukraine could be portrayed as an aggressor and lose its credibility and public support in many nations. It could also cause other issues, since legally speaking, Ukraine would be attacking one of </w:t>
      </w:r>
      <w:r w:rsidR="00886345">
        <w:rPr>
          <w:rFonts w:ascii="Times New Roman" w:hAnsi="Times New Roman" w:cs="Times New Roman"/>
          <w:sz w:val="24"/>
          <w:szCs w:val="24"/>
        </w:rPr>
        <w:t xml:space="preserve">the Republic of </w:t>
      </w:r>
      <w:r w:rsidRPr="00BC6018">
        <w:rPr>
          <w:rFonts w:ascii="Times New Roman" w:hAnsi="Times New Roman" w:cs="Times New Roman"/>
          <w:sz w:val="24"/>
          <w:szCs w:val="24"/>
        </w:rPr>
        <w:t xml:space="preserve">Moldova’s </w:t>
      </w:r>
      <w:r w:rsidRPr="00BC6018">
        <w:rPr>
          <w:rFonts w:ascii="Times New Roman" w:hAnsi="Times New Roman" w:cs="Times New Roman"/>
          <w:i/>
          <w:sz w:val="24"/>
          <w:szCs w:val="24"/>
        </w:rPr>
        <w:t>de jure</w:t>
      </w:r>
      <w:r w:rsidRPr="00BC6018">
        <w:rPr>
          <w:rFonts w:ascii="Times New Roman" w:hAnsi="Times New Roman" w:cs="Times New Roman"/>
          <w:sz w:val="24"/>
          <w:szCs w:val="24"/>
        </w:rPr>
        <w:t xml:space="preserve"> territories. Secondly, the </w:t>
      </w:r>
      <w:r w:rsidRPr="00351F7F">
        <w:rPr>
          <w:rFonts w:ascii="Times New Roman" w:hAnsi="Times New Roman" w:cs="Times New Roman"/>
          <w:b/>
          <w:bCs/>
          <w:sz w:val="24"/>
          <w:szCs w:val="24"/>
        </w:rPr>
        <w:t>Moldovan side is unlikely to accept a Ukrainian intervention</w:t>
      </w:r>
      <w:r w:rsidRPr="00BC6018">
        <w:rPr>
          <w:rFonts w:ascii="Times New Roman" w:hAnsi="Times New Roman" w:cs="Times New Roman"/>
          <w:sz w:val="24"/>
          <w:szCs w:val="24"/>
        </w:rPr>
        <w:t xml:space="preserve">, </w:t>
      </w:r>
      <w:r w:rsidR="00B12820">
        <w:rPr>
          <w:rFonts w:ascii="Times New Roman" w:hAnsi="Times New Roman" w:cs="Times New Roman"/>
          <w:sz w:val="24"/>
          <w:szCs w:val="24"/>
        </w:rPr>
        <w:t>a</w:t>
      </w:r>
      <w:r w:rsidRPr="00BC6018">
        <w:rPr>
          <w:rFonts w:ascii="Times New Roman" w:hAnsi="Times New Roman" w:cs="Times New Roman"/>
          <w:sz w:val="24"/>
          <w:szCs w:val="24"/>
        </w:rPr>
        <w:t xml:space="preserve">s it does not want such a process on its territory over which it has no control. That could lead to great internal problems, such as social upheavals from pro-Russian citizens outside of Transnistria or to another refugee crisis that Chisinau would have to deal with, (in a brutal economic crisis out of all situations). </w:t>
      </w:r>
    </w:p>
    <w:p w14:paraId="784E9B3A" w14:textId="2AF46609" w:rsidR="00A80148" w:rsidRPr="00BC6018" w:rsidRDefault="00A80148" w:rsidP="00BC6018">
      <w:pPr>
        <w:spacing w:after="0" w:line="240" w:lineRule="auto"/>
        <w:jc w:val="both"/>
        <w:rPr>
          <w:rFonts w:ascii="Times New Roman" w:hAnsi="Times New Roman" w:cs="Times New Roman"/>
          <w:sz w:val="24"/>
          <w:szCs w:val="24"/>
        </w:rPr>
      </w:pPr>
      <w:r w:rsidRPr="00BC6018">
        <w:rPr>
          <w:rFonts w:ascii="Times New Roman" w:hAnsi="Times New Roman" w:cs="Times New Roman"/>
          <w:sz w:val="24"/>
          <w:szCs w:val="24"/>
        </w:rPr>
        <w:lastRenderedPageBreak/>
        <w:t xml:space="preserve">Recently, at the European leaders’ summit from June 1, </w:t>
      </w:r>
      <w:r w:rsidR="00BC6018" w:rsidRPr="00BC6018">
        <w:rPr>
          <w:rFonts w:ascii="Times New Roman" w:hAnsi="Times New Roman" w:cs="Times New Roman"/>
          <w:sz w:val="24"/>
          <w:szCs w:val="24"/>
        </w:rPr>
        <w:t>2023,</w:t>
      </w:r>
      <w:r w:rsidRPr="00BC6018">
        <w:rPr>
          <w:rFonts w:ascii="Times New Roman" w:hAnsi="Times New Roman" w:cs="Times New Roman"/>
          <w:sz w:val="24"/>
          <w:szCs w:val="24"/>
        </w:rPr>
        <w:t xml:space="preserve"> that took place in the Republic of Moldova, President Zelensky expressed his clearest intention </w:t>
      </w:r>
      <w:r w:rsidR="00351F7F">
        <w:rPr>
          <w:rFonts w:ascii="Times New Roman" w:hAnsi="Times New Roman" w:cs="Times New Roman"/>
          <w:sz w:val="24"/>
          <w:szCs w:val="24"/>
        </w:rPr>
        <w:t>so</w:t>
      </w:r>
      <w:r w:rsidRPr="00BC6018">
        <w:rPr>
          <w:rFonts w:ascii="Times New Roman" w:hAnsi="Times New Roman" w:cs="Times New Roman"/>
          <w:sz w:val="24"/>
          <w:szCs w:val="24"/>
        </w:rPr>
        <w:t xml:space="preserve"> far</w:t>
      </w:r>
      <w:r w:rsidR="00351F7F">
        <w:rPr>
          <w:rFonts w:ascii="Times New Roman" w:hAnsi="Times New Roman" w:cs="Times New Roman"/>
          <w:sz w:val="24"/>
          <w:szCs w:val="24"/>
        </w:rPr>
        <w:t>,</w:t>
      </w:r>
      <w:r w:rsidRPr="00BC6018">
        <w:rPr>
          <w:rFonts w:ascii="Times New Roman" w:hAnsi="Times New Roman" w:cs="Times New Roman"/>
          <w:sz w:val="24"/>
          <w:szCs w:val="24"/>
        </w:rPr>
        <w:t xml:space="preserve"> of solving the Transnistrian issue. He declared the following: “why is the Russian contingent still in Transnistria? The Kremlin only needs it to one day to "unfreeze" an attack on Moldova. How much longer will Europe put up with this? The question is 30 years old. It deserves an answer. There should be no place for any frozen or hot war on our continent!”.</w:t>
      </w:r>
      <w:r w:rsidRPr="00BC6018">
        <w:rPr>
          <w:rStyle w:val="FootnoteReference"/>
          <w:rFonts w:ascii="Times New Roman" w:hAnsi="Times New Roman" w:cs="Times New Roman"/>
          <w:sz w:val="24"/>
          <w:szCs w:val="24"/>
        </w:rPr>
        <w:footnoteReference w:id="16"/>
      </w:r>
      <w:r w:rsidRPr="00BC6018">
        <w:rPr>
          <w:rFonts w:ascii="Times New Roman" w:hAnsi="Times New Roman" w:cs="Times New Roman"/>
          <w:sz w:val="24"/>
          <w:szCs w:val="24"/>
        </w:rPr>
        <w:t xml:space="preserve"> Ukraine is still keeping Transnistria in its sight and it remains to be seen whether Chisinau will be open to looking for solutions on the separatism issue with its neighbour. If this unlikely scenario were to happen, assuming Moldova would be supported in dealing with the subsequent refugee crisis and with the reintegration process, it would help create a reintegrated country in which Russia would have significantly lower power grips. Either way, if it wants a European future, </w:t>
      </w:r>
      <w:r w:rsidRPr="00351F7F">
        <w:rPr>
          <w:rFonts w:ascii="Times New Roman" w:hAnsi="Times New Roman" w:cs="Times New Roman"/>
          <w:b/>
          <w:bCs/>
          <w:sz w:val="24"/>
          <w:szCs w:val="24"/>
        </w:rPr>
        <w:t>the Republic of Moldova will have to find a solution to its dispute with Transnistria</w:t>
      </w:r>
      <w:r w:rsidRPr="00BC6018">
        <w:rPr>
          <w:rFonts w:ascii="Times New Roman" w:hAnsi="Times New Roman" w:cs="Times New Roman"/>
          <w:sz w:val="24"/>
          <w:szCs w:val="24"/>
        </w:rPr>
        <w:t>, whether it is a diplomatic or a military one.</w:t>
      </w:r>
      <w:r w:rsidRPr="00BC6018">
        <w:rPr>
          <w:rStyle w:val="FootnoteReference"/>
          <w:rFonts w:ascii="Times New Roman" w:hAnsi="Times New Roman" w:cs="Times New Roman"/>
          <w:sz w:val="24"/>
          <w:szCs w:val="24"/>
        </w:rPr>
        <w:footnoteReference w:id="17"/>
      </w:r>
      <w:r w:rsidRPr="00BC6018">
        <w:rPr>
          <w:rFonts w:ascii="Times New Roman" w:hAnsi="Times New Roman" w:cs="Times New Roman"/>
          <w:sz w:val="24"/>
          <w:szCs w:val="24"/>
        </w:rPr>
        <w:t xml:space="preserve"> </w:t>
      </w:r>
    </w:p>
    <w:p w14:paraId="7AA5F51B" w14:textId="77777777" w:rsidR="00A80148" w:rsidRPr="00BC6018" w:rsidRDefault="00A80148" w:rsidP="00BC6018">
      <w:pPr>
        <w:spacing w:after="0" w:line="240" w:lineRule="auto"/>
        <w:jc w:val="both"/>
        <w:rPr>
          <w:rFonts w:ascii="Times New Roman" w:hAnsi="Times New Roman" w:cs="Times New Roman"/>
          <w:sz w:val="24"/>
          <w:szCs w:val="24"/>
          <w:u w:val="single"/>
        </w:rPr>
      </w:pPr>
    </w:p>
    <w:p w14:paraId="4BB90285" w14:textId="77777777" w:rsidR="00A80148" w:rsidRPr="00BC6018" w:rsidRDefault="00A80148" w:rsidP="00BC6018">
      <w:pPr>
        <w:spacing w:after="0" w:line="240" w:lineRule="auto"/>
        <w:jc w:val="both"/>
        <w:rPr>
          <w:rFonts w:ascii="Times New Roman" w:hAnsi="Times New Roman" w:cs="Times New Roman"/>
          <w:b/>
          <w:bCs/>
          <w:sz w:val="24"/>
          <w:szCs w:val="24"/>
        </w:rPr>
      </w:pPr>
      <w:r w:rsidRPr="00BC6018">
        <w:rPr>
          <w:rFonts w:ascii="Times New Roman" w:hAnsi="Times New Roman" w:cs="Times New Roman"/>
          <w:b/>
          <w:bCs/>
          <w:sz w:val="24"/>
          <w:szCs w:val="24"/>
        </w:rPr>
        <w:t>Conclusion</w:t>
      </w:r>
    </w:p>
    <w:p w14:paraId="13A28FF2" w14:textId="77777777" w:rsidR="00A80148" w:rsidRPr="00BC6018" w:rsidRDefault="00A80148" w:rsidP="00BC6018">
      <w:pPr>
        <w:spacing w:after="0" w:line="240" w:lineRule="auto"/>
        <w:jc w:val="both"/>
        <w:rPr>
          <w:rFonts w:ascii="Times New Roman" w:hAnsi="Times New Roman" w:cs="Times New Roman"/>
          <w:sz w:val="24"/>
          <w:szCs w:val="24"/>
        </w:rPr>
      </w:pPr>
    </w:p>
    <w:p w14:paraId="5E78F268" w14:textId="35DCBEE0" w:rsidR="00A80148" w:rsidRPr="00BC6018" w:rsidRDefault="00A80148" w:rsidP="00BC6018">
      <w:pPr>
        <w:spacing w:after="0" w:line="240" w:lineRule="auto"/>
        <w:jc w:val="both"/>
        <w:rPr>
          <w:rFonts w:ascii="Times New Roman" w:hAnsi="Times New Roman" w:cs="Times New Roman"/>
          <w:sz w:val="24"/>
          <w:szCs w:val="24"/>
        </w:rPr>
      </w:pPr>
      <w:r w:rsidRPr="00BC6018">
        <w:rPr>
          <w:rFonts w:ascii="Times New Roman" w:hAnsi="Times New Roman" w:cs="Times New Roman"/>
          <w:sz w:val="24"/>
          <w:szCs w:val="24"/>
        </w:rPr>
        <w:t xml:space="preserve">The Republic of Moldova benefits from a great window of opportunity to </w:t>
      </w:r>
      <w:r w:rsidR="00351F7F">
        <w:rPr>
          <w:rFonts w:ascii="Times New Roman" w:hAnsi="Times New Roman" w:cs="Times New Roman"/>
          <w:sz w:val="24"/>
          <w:szCs w:val="24"/>
        </w:rPr>
        <w:t>join</w:t>
      </w:r>
      <w:r w:rsidRPr="00BC6018">
        <w:rPr>
          <w:rFonts w:ascii="Times New Roman" w:hAnsi="Times New Roman" w:cs="Times New Roman"/>
          <w:sz w:val="24"/>
          <w:szCs w:val="24"/>
        </w:rPr>
        <w:t xml:space="preserve"> the EU and this comes with a real existential stake for the determining its democratic future, </w:t>
      </w:r>
      <w:r w:rsidR="00B12820" w:rsidRPr="00BC6018">
        <w:rPr>
          <w:rFonts w:ascii="Times New Roman" w:hAnsi="Times New Roman" w:cs="Times New Roman"/>
          <w:sz w:val="24"/>
          <w:szCs w:val="24"/>
        </w:rPr>
        <w:t>prosperity,</w:t>
      </w:r>
      <w:r w:rsidRPr="00BC6018">
        <w:rPr>
          <w:rFonts w:ascii="Times New Roman" w:hAnsi="Times New Roman" w:cs="Times New Roman"/>
          <w:sz w:val="24"/>
          <w:szCs w:val="24"/>
        </w:rPr>
        <w:t xml:space="preserve"> and freedom. What seemed as an unthinkable prospect just a few years </w:t>
      </w:r>
      <w:r w:rsidR="00351F7F">
        <w:rPr>
          <w:rFonts w:ascii="Times New Roman" w:hAnsi="Times New Roman" w:cs="Times New Roman"/>
          <w:sz w:val="24"/>
          <w:szCs w:val="24"/>
        </w:rPr>
        <w:t>ago, it</w:t>
      </w:r>
      <w:r w:rsidRPr="00BC6018">
        <w:rPr>
          <w:rFonts w:ascii="Times New Roman" w:hAnsi="Times New Roman" w:cs="Times New Roman"/>
          <w:sz w:val="24"/>
          <w:szCs w:val="24"/>
        </w:rPr>
        <w:t xml:space="preserve"> is now a clear possibility, as we are witnessing the greatest and most accelerated European integration process in the history of the European Union. </w:t>
      </w:r>
    </w:p>
    <w:p w14:paraId="60F86229" w14:textId="558E63E8" w:rsidR="00A80148" w:rsidRPr="00BC6018" w:rsidRDefault="00A80148" w:rsidP="00BC6018">
      <w:pPr>
        <w:spacing w:after="0" w:line="240" w:lineRule="auto"/>
        <w:jc w:val="both"/>
        <w:rPr>
          <w:rFonts w:ascii="Times New Roman" w:hAnsi="Times New Roman" w:cs="Times New Roman"/>
          <w:sz w:val="24"/>
          <w:szCs w:val="24"/>
        </w:rPr>
      </w:pPr>
      <w:r w:rsidRPr="00BC6018">
        <w:rPr>
          <w:rFonts w:ascii="Times New Roman" w:hAnsi="Times New Roman" w:cs="Times New Roman"/>
          <w:sz w:val="24"/>
          <w:szCs w:val="24"/>
        </w:rPr>
        <w:t xml:space="preserve">The Republic of Moldova is a country with a population of 2.6 million who, unlike Ukraine, is not in an active war and thus it should be easier to deliver on reforms for integration. While the nation has a government that is determined to follow a European path and that has made tremendous reforms in that sense, </w:t>
      </w:r>
      <w:r w:rsidRPr="00351F7F">
        <w:rPr>
          <w:rFonts w:ascii="Times New Roman" w:hAnsi="Times New Roman" w:cs="Times New Roman"/>
          <w:b/>
          <w:bCs/>
          <w:sz w:val="24"/>
          <w:szCs w:val="24"/>
        </w:rPr>
        <w:t>there is a sense of volatility</w:t>
      </w:r>
      <w:r w:rsidR="00351F7F">
        <w:rPr>
          <w:rFonts w:ascii="Times New Roman" w:hAnsi="Times New Roman" w:cs="Times New Roman"/>
          <w:sz w:val="24"/>
          <w:szCs w:val="24"/>
        </w:rPr>
        <w:t>,</w:t>
      </w:r>
      <w:r w:rsidRPr="00BC6018">
        <w:rPr>
          <w:rFonts w:ascii="Times New Roman" w:hAnsi="Times New Roman" w:cs="Times New Roman"/>
          <w:sz w:val="24"/>
          <w:szCs w:val="24"/>
        </w:rPr>
        <w:t xml:space="preserve"> and the Chisinau leadership can change from pro-Russian to pro-European from one election to another. Therefore, time is of the essence, and as the timeframe becomes shorter, it is possible that the EU will look towards an acceleration of the integration process, while the Republic of Moldova will start thoroughly analysing all options on the table. In the end, </w:t>
      </w:r>
      <w:r w:rsidR="00886345">
        <w:rPr>
          <w:rFonts w:ascii="Times New Roman" w:hAnsi="Times New Roman" w:cs="Times New Roman"/>
          <w:sz w:val="24"/>
          <w:szCs w:val="24"/>
        </w:rPr>
        <w:t xml:space="preserve">the Republic of </w:t>
      </w:r>
      <w:r w:rsidRPr="00BC6018">
        <w:rPr>
          <w:rFonts w:ascii="Times New Roman" w:hAnsi="Times New Roman" w:cs="Times New Roman"/>
          <w:sz w:val="24"/>
          <w:szCs w:val="24"/>
        </w:rPr>
        <w:t xml:space="preserve">Moldova will have to find a solution to the </w:t>
      </w:r>
      <w:r w:rsidRPr="00351F7F">
        <w:rPr>
          <w:rFonts w:ascii="Times New Roman" w:hAnsi="Times New Roman" w:cs="Times New Roman"/>
          <w:b/>
          <w:bCs/>
          <w:sz w:val="24"/>
          <w:szCs w:val="24"/>
        </w:rPr>
        <w:t>Transnistrian issue, integrate Gagauzia with the rest of the country, counter the remaining influence of the oligarchs-in-exile and tackle Russian disinformation</w:t>
      </w:r>
      <w:r w:rsidRPr="00BC6018">
        <w:rPr>
          <w:rFonts w:ascii="Times New Roman" w:hAnsi="Times New Roman" w:cs="Times New Roman"/>
          <w:sz w:val="24"/>
          <w:szCs w:val="24"/>
        </w:rPr>
        <w:t xml:space="preserve">. </w:t>
      </w:r>
    </w:p>
    <w:p w14:paraId="5AB40C43" w14:textId="77777777" w:rsidR="00351F7F" w:rsidRDefault="00351F7F" w:rsidP="00BC6018">
      <w:pPr>
        <w:spacing w:after="0" w:line="240" w:lineRule="auto"/>
        <w:jc w:val="both"/>
        <w:rPr>
          <w:rFonts w:ascii="Times New Roman" w:hAnsi="Times New Roman" w:cs="Times New Roman"/>
          <w:sz w:val="24"/>
          <w:szCs w:val="24"/>
        </w:rPr>
      </w:pPr>
    </w:p>
    <w:p w14:paraId="33DAABB1" w14:textId="67AF5873" w:rsidR="00A80148" w:rsidRPr="00BC6018" w:rsidRDefault="00A80148" w:rsidP="00BC6018">
      <w:pPr>
        <w:spacing w:after="0" w:line="240" w:lineRule="auto"/>
        <w:jc w:val="both"/>
        <w:rPr>
          <w:rFonts w:ascii="Times New Roman" w:hAnsi="Times New Roman" w:cs="Times New Roman"/>
          <w:sz w:val="24"/>
          <w:szCs w:val="24"/>
        </w:rPr>
      </w:pPr>
      <w:r w:rsidRPr="00BC6018">
        <w:rPr>
          <w:rFonts w:ascii="Times New Roman" w:hAnsi="Times New Roman" w:cs="Times New Roman"/>
          <w:sz w:val="24"/>
          <w:szCs w:val="24"/>
        </w:rPr>
        <w:t>Ukraine’s counteroffensive</w:t>
      </w:r>
      <w:r w:rsidR="00886345">
        <w:rPr>
          <w:rFonts w:ascii="Times New Roman" w:hAnsi="Times New Roman" w:cs="Times New Roman"/>
          <w:sz w:val="24"/>
          <w:szCs w:val="24"/>
        </w:rPr>
        <w:t xml:space="preserve"> measures and resistance to Russian bombardments, especially during the upcoming winter,</w:t>
      </w:r>
      <w:r w:rsidRPr="00BC6018">
        <w:rPr>
          <w:rFonts w:ascii="Times New Roman" w:hAnsi="Times New Roman" w:cs="Times New Roman"/>
          <w:sz w:val="24"/>
          <w:szCs w:val="24"/>
        </w:rPr>
        <w:t xml:space="preserve"> will prove decisive not only for the war </w:t>
      </w:r>
      <w:r w:rsidR="00886345">
        <w:rPr>
          <w:rFonts w:ascii="Times New Roman" w:hAnsi="Times New Roman" w:cs="Times New Roman"/>
          <w:sz w:val="24"/>
          <w:szCs w:val="24"/>
        </w:rPr>
        <w:t xml:space="preserve">outcome </w:t>
      </w:r>
      <w:r w:rsidRPr="00BC6018">
        <w:rPr>
          <w:rFonts w:ascii="Times New Roman" w:hAnsi="Times New Roman" w:cs="Times New Roman"/>
          <w:sz w:val="24"/>
          <w:szCs w:val="24"/>
        </w:rPr>
        <w:t xml:space="preserve">in itself, but also for the European integration roadmap of both Kyiv and Chisinau. The Republic of Moldova’s fate hangs in the balance and a Ukrainian failure will trickle down to the small nation as well. </w:t>
      </w:r>
    </w:p>
    <w:p w14:paraId="66F9753F" w14:textId="17D6EBD2" w:rsidR="00A80148" w:rsidRPr="00BC6018" w:rsidRDefault="00A80148" w:rsidP="00BC6018">
      <w:pPr>
        <w:spacing w:after="0" w:line="240" w:lineRule="auto"/>
        <w:jc w:val="both"/>
        <w:rPr>
          <w:rFonts w:ascii="Times New Roman" w:hAnsi="Times New Roman" w:cs="Times New Roman"/>
          <w:sz w:val="24"/>
          <w:szCs w:val="24"/>
        </w:rPr>
      </w:pPr>
      <w:r w:rsidRPr="00BC6018">
        <w:rPr>
          <w:rFonts w:ascii="Times New Roman" w:hAnsi="Times New Roman" w:cs="Times New Roman"/>
          <w:sz w:val="24"/>
          <w:szCs w:val="24"/>
        </w:rPr>
        <w:t>Looking at the larger geopolitical framework, these European integration efforts are quintessential to the defence of a principle: the right of a free, democratic country to choose its path and future, regardless of the imperialistic geopolitical ambitions of another actor</w:t>
      </w:r>
      <w:r w:rsidR="00351F7F">
        <w:rPr>
          <w:rFonts w:ascii="Times New Roman" w:hAnsi="Times New Roman" w:cs="Times New Roman"/>
          <w:sz w:val="24"/>
          <w:szCs w:val="24"/>
        </w:rPr>
        <w:t xml:space="preserve"> (Russia)</w:t>
      </w:r>
      <w:r w:rsidRPr="00BC6018">
        <w:rPr>
          <w:rFonts w:ascii="Times New Roman" w:hAnsi="Times New Roman" w:cs="Times New Roman"/>
          <w:sz w:val="24"/>
          <w:szCs w:val="24"/>
        </w:rPr>
        <w:t xml:space="preserve">. The Republic of Moldova, but also countries other EU-aspiring post-Soviet nations, have more than a duty towards the welfare of their citizens and fighting for a better future. The Republic of Moldova could prove that there is a light at the end of the grey zone, one that is forged by determination and the strong belief in the shared values of democracy. </w:t>
      </w:r>
    </w:p>
    <w:p w14:paraId="0B13EAD3" w14:textId="77777777" w:rsidR="00A80148" w:rsidRPr="00BC6018" w:rsidRDefault="00A80148" w:rsidP="00BC6018">
      <w:pPr>
        <w:spacing w:after="0" w:line="240" w:lineRule="auto"/>
        <w:jc w:val="both"/>
        <w:rPr>
          <w:rFonts w:ascii="Times New Roman" w:hAnsi="Times New Roman" w:cs="Times New Roman"/>
          <w:sz w:val="24"/>
          <w:szCs w:val="24"/>
        </w:rPr>
      </w:pPr>
    </w:p>
    <w:p w14:paraId="16245A93" w14:textId="77777777" w:rsidR="00BA4CD2" w:rsidRPr="00BC6018" w:rsidRDefault="00BA4CD2" w:rsidP="00BC6018">
      <w:pPr>
        <w:spacing w:after="0" w:line="240" w:lineRule="auto"/>
        <w:jc w:val="both"/>
        <w:rPr>
          <w:rFonts w:ascii="Times New Roman" w:hAnsi="Times New Roman" w:cs="Times New Roman"/>
          <w:sz w:val="24"/>
          <w:szCs w:val="24"/>
        </w:rPr>
      </w:pPr>
    </w:p>
    <w:p w14:paraId="2E33FE75" w14:textId="0A7DBBF8" w:rsidR="00A80148" w:rsidRPr="00BC6018" w:rsidRDefault="00952F7E" w:rsidP="00BC6018">
      <w:pPr>
        <w:spacing w:after="0" w:line="240" w:lineRule="auto"/>
        <w:jc w:val="both"/>
        <w:rPr>
          <w:rFonts w:ascii="Times New Roman" w:hAnsi="Times New Roman" w:cs="Times New Roman"/>
          <w:b/>
          <w:bCs/>
          <w:sz w:val="24"/>
          <w:szCs w:val="24"/>
        </w:rPr>
      </w:pPr>
      <w:r w:rsidRPr="00BC6018">
        <w:rPr>
          <w:rFonts w:ascii="Times New Roman" w:hAnsi="Times New Roman" w:cs="Times New Roman"/>
          <w:b/>
          <w:bCs/>
          <w:sz w:val="24"/>
          <w:szCs w:val="24"/>
        </w:rPr>
        <w:lastRenderedPageBreak/>
        <w:t>BIBLIOGRAPHY/R</w:t>
      </w:r>
      <w:r w:rsidR="00A80148" w:rsidRPr="00BC6018">
        <w:rPr>
          <w:rFonts w:ascii="Times New Roman" w:hAnsi="Times New Roman" w:cs="Times New Roman"/>
          <w:b/>
          <w:bCs/>
          <w:sz w:val="24"/>
          <w:szCs w:val="24"/>
        </w:rPr>
        <w:t xml:space="preserve">eferences </w:t>
      </w:r>
    </w:p>
    <w:p w14:paraId="1BB5A101" w14:textId="77777777" w:rsidR="00510FE7" w:rsidRPr="00BC6018" w:rsidRDefault="00510FE7" w:rsidP="00BC6018">
      <w:pPr>
        <w:spacing w:after="0" w:line="240" w:lineRule="auto"/>
        <w:jc w:val="both"/>
        <w:rPr>
          <w:rFonts w:ascii="Times New Roman" w:hAnsi="Times New Roman" w:cs="Times New Roman"/>
          <w:sz w:val="24"/>
          <w:szCs w:val="24"/>
        </w:rPr>
      </w:pPr>
    </w:p>
    <w:p w14:paraId="0F2FCF57" w14:textId="77777777" w:rsidR="000A0B79" w:rsidRPr="00BC6018" w:rsidRDefault="000A0B79" w:rsidP="00BC6018">
      <w:pPr>
        <w:pStyle w:val="NoSpacing"/>
        <w:jc w:val="both"/>
        <w:rPr>
          <w:rStyle w:val="Hyperlink"/>
          <w:rFonts w:ascii="Times New Roman" w:hAnsi="Times New Roman" w:cs="Times New Roman"/>
          <w:color w:val="auto"/>
          <w:sz w:val="24"/>
          <w:szCs w:val="24"/>
          <w:u w:val="none"/>
        </w:rPr>
      </w:pPr>
      <w:r w:rsidRPr="00BC6018">
        <w:rPr>
          <w:rFonts w:ascii="Times New Roman" w:hAnsi="Times New Roman" w:cs="Times New Roman"/>
          <w:sz w:val="24"/>
          <w:szCs w:val="24"/>
        </w:rPr>
        <w:t xml:space="preserve">“Maia Sandu seconds Zelensky, warning of Kremlin plans to overthrow Moldova government”. Meduza, February 13, 2023, URL: </w:t>
      </w:r>
      <w:hyperlink r:id="rId8" w:history="1">
        <w:r w:rsidRPr="00BC6018">
          <w:rPr>
            <w:rStyle w:val="Hyperlink"/>
            <w:rFonts w:ascii="Times New Roman" w:hAnsi="Times New Roman" w:cs="Times New Roman"/>
            <w:color w:val="auto"/>
            <w:sz w:val="24"/>
            <w:szCs w:val="24"/>
            <w:u w:val="none"/>
          </w:rPr>
          <w:t>https://meduza.io/en/news/2023/02/13/maia-sandu-seconds-zelensky-warning-of-kremlin-plans-to-overthrow-moldova-government</w:t>
        </w:r>
      </w:hyperlink>
    </w:p>
    <w:p w14:paraId="3831F0E8" w14:textId="77777777" w:rsidR="000A0B79" w:rsidRPr="00BC6018" w:rsidRDefault="000A0B79" w:rsidP="00BC6018">
      <w:pPr>
        <w:pStyle w:val="NoSpacing"/>
        <w:jc w:val="both"/>
        <w:rPr>
          <w:rStyle w:val="Hyperlink"/>
          <w:rFonts w:ascii="Times New Roman" w:hAnsi="Times New Roman" w:cs="Times New Roman"/>
          <w:color w:val="auto"/>
          <w:sz w:val="24"/>
          <w:szCs w:val="24"/>
          <w:u w:val="none"/>
        </w:rPr>
      </w:pPr>
      <w:r w:rsidRPr="00BC6018">
        <w:rPr>
          <w:rFonts w:ascii="Times New Roman" w:hAnsi="Times New Roman" w:cs="Times New Roman"/>
          <w:sz w:val="24"/>
          <w:szCs w:val="24"/>
        </w:rPr>
        <w:t xml:space="preserve">“Moldovan parliament approves law on Romanian language”. Reuters, March 16, 2023, URL: </w:t>
      </w:r>
      <w:hyperlink r:id="rId9" w:history="1">
        <w:r w:rsidRPr="00BC6018">
          <w:rPr>
            <w:rStyle w:val="Hyperlink"/>
            <w:rFonts w:ascii="Times New Roman" w:hAnsi="Times New Roman" w:cs="Times New Roman"/>
            <w:color w:val="auto"/>
            <w:sz w:val="24"/>
            <w:szCs w:val="24"/>
            <w:u w:val="none"/>
          </w:rPr>
          <w:t>https://www.reuters.com/world/europe/moldovan-parliament-approves-law-romanian-language-2023-03-16/</w:t>
        </w:r>
      </w:hyperlink>
    </w:p>
    <w:p w14:paraId="6EF3C5E0" w14:textId="77777777" w:rsidR="000A0B79" w:rsidRPr="00BC6018" w:rsidRDefault="000A0B79" w:rsidP="00BC6018">
      <w:pPr>
        <w:pStyle w:val="NoSpacing"/>
        <w:jc w:val="both"/>
        <w:rPr>
          <w:rStyle w:val="Hyperlink"/>
          <w:rFonts w:ascii="Times New Roman" w:hAnsi="Times New Roman" w:cs="Times New Roman"/>
          <w:color w:val="auto"/>
          <w:sz w:val="24"/>
          <w:szCs w:val="24"/>
          <w:u w:val="none"/>
        </w:rPr>
      </w:pPr>
      <w:r w:rsidRPr="00BC6018">
        <w:rPr>
          <w:rFonts w:ascii="Times New Roman" w:hAnsi="Times New Roman" w:cs="Times New Roman"/>
          <w:sz w:val="24"/>
          <w:szCs w:val="24"/>
        </w:rPr>
        <w:t xml:space="preserve">“Moscow accuses Kyiv of increasing military presence near the border with the Transnistrian region. Podolyak: "Never listen to the Russian Defence Ministry"”. Radio Moldova, February 23, 2023, URL: </w:t>
      </w:r>
      <w:hyperlink r:id="rId10" w:history="1">
        <w:r w:rsidRPr="00BC6018">
          <w:rPr>
            <w:rStyle w:val="Hyperlink"/>
            <w:rFonts w:ascii="Times New Roman" w:hAnsi="Times New Roman" w:cs="Times New Roman"/>
            <w:color w:val="auto"/>
            <w:sz w:val="24"/>
            <w:szCs w:val="24"/>
            <w:u w:val="none"/>
          </w:rPr>
          <w:t>https://radiomoldova.md/p/6759/moscova-acuza-kievul-ca-sporeste-prezenta-militara-in-apropiere-de-granita-cu-regiunea-transnistreana-podoleak--nu-ascultati-niciodata-ministerul-ru</w:t>
        </w:r>
      </w:hyperlink>
      <w:r w:rsidRPr="00BC6018">
        <w:rPr>
          <w:rFonts w:ascii="Times New Roman" w:hAnsi="Times New Roman" w:cs="Times New Roman"/>
          <w:sz w:val="24"/>
          <w:szCs w:val="24"/>
        </w:rPr>
        <w:t xml:space="preserve"> </w:t>
      </w:r>
    </w:p>
    <w:p w14:paraId="18FB1B2A" w14:textId="77777777" w:rsidR="000A0B79" w:rsidRPr="00BC6018" w:rsidRDefault="000A0B79" w:rsidP="00BC6018">
      <w:pPr>
        <w:pStyle w:val="NoSpacing"/>
        <w:jc w:val="both"/>
        <w:rPr>
          <w:rStyle w:val="Hyperlink"/>
          <w:rFonts w:ascii="Times New Roman" w:hAnsi="Times New Roman" w:cs="Times New Roman"/>
          <w:color w:val="auto"/>
          <w:sz w:val="24"/>
          <w:szCs w:val="24"/>
          <w:u w:val="none"/>
        </w:rPr>
      </w:pPr>
      <w:r w:rsidRPr="00BC6018">
        <w:rPr>
          <w:rFonts w:ascii="Times New Roman" w:hAnsi="Times New Roman" w:cs="Times New Roman"/>
          <w:sz w:val="24"/>
          <w:szCs w:val="24"/>
        </w:rPr>
        <w:t xml:space="preserve">“POLL What Romanians think about the union with the Republic of Moldova”. G4Media,  May 4, 2023, URL: </w:t>
      </w:r>
      <w:hyperlink r:id="rId11" w:history="1">
        <w:r w:rsidRPr="00BC6018">
          <w:rPr>
            <w:rStyle w:val="Hyperlink"/>
            <w:rFonts w:ascii="Times New Roman" w:hAnsi="Times New Roman" w:cs="Times New Roman"/>
            <w:color w:val="auto"/>
            <w:sz w:val="24"/>
            <w:szCs w:val="24"/>
            <w:u w:val="none"/>
          </w:rPr>
          <w:t>https://www.g4media.ro/sondaj-ce-cred-romanii-despre-unirea-cu-republica-moldova-ce-parere-au-despre-maia-sandu-si-ce-spun-despre-eventuala-invazie-a-rusiei-ar-trebui-sa-ajute-romania-militar-statul-moldoveean.html</w:t>
        </w:r>
      </w:hyperlink>
    </w:p>
    <w:p w14:paraId="744DC63D" w14:textId="03BA7DDE" w:rsidR="000A0B79" w:rsidRPr="00BC6018" w:rsidRDefault="000A0B79" w:rsidP="00BC6018">
      <w:pPr>
        <w:pStyle w:val="NoSpacing"/>
        <w:jc w:val="both"/>
        <w:rPr>
          <w:rFonts w:ascii="Times New Roman" w:hAnsi="Times New Roman" w:cs="Times New Roman"/>
          <w:sz w:val="24"/>
          <w:szCs w:val="24"/>
        </w:rPr>
      </w:pPr>
      <w:r w:rsidRPr="00BC6018">
        <w:rPr>
          <w:rFonts w:ascii="Times New Roman" w:hAnsi="Times New Roman" w:cs="Times New Roman"/>
          <w:sz w:val="24"/>
          <w:szCs w:val="24"/>
        </w:rPr>
        <w:t xml:space="preserve">“Romania Starts Sending Natural Gas </w:t>
      </w:r>
      <w:r w:rsidR="00BC6018" w:rsidRPr="00BC6018">
        <w:rPr>
          <w:rFonts w:ascii="Times New Roman" w:hAnsi="Times New Roman" w:cs="Times New Roman"/>
          <w:sz w:val="24"/>
          <w:szCs w:val="24"/>
        </w:rPr>
        <w:t>to</w:t>
      </w:r>
      <w:r w:rsidRPr="00BC6018">
        <w:rPr>
          <w:rFonts w:ascii="Times New Roman" w:hAnsi="Times New Roman" w:cs="Times New Roman"/>
          <w:sz w:val="24"/>
          <w:szCs w:val="24"/>
        </w:rPr>
        <w:t xml:space="preserve"> Moldova Through Pipeline”. Radio Free Europe, December 5, 2022, URL: </w:t>
      </w:r>
      <w:hyperlink r:id="rId12" w:history="1">
        <w:r w:rsidRPr="00BC6018">
          <w:rPr>
            <w:rStyle w:val="Hyperlink"/>
            <w:rFonts w:ascii="Times New Roman" w:hAnsi="Times New Roman" w:cs="Times New Roman"/>
            <w:color w:val="auto"/>
            <w:sz w:val="24"/>
            <w:szCs w:val="24"/>
            <w:u w:val="none"/>
          </w:rPr>
          <w:t>https://www.rferl.org/a/romania-gas-supply-moldova-ukraine-war/32162977.html</w:t>
        </w:r>
      </w:hyperlink>
      <w:r w:rsidRPr="00BC6018">
        <w:rPr>
          <w:rFonts w:ascii="Times New Roman" w:hAnsi="Times New Roman" w:cs="Times New Roman"/>
          <w:sz w:val="24"/>
          <w:szCs w:val="24"/>
        </w:rPr>
        <w:t xml:space="preserve"> </w:t>
      </w:r>
    </w:p>
    <w:p w14:paraId="66BB03E6" w14:textId="77777777" w:rsidR="000A0B79" w:rsidRPr="00BC6018" w:rsidRDefault="000A0B79" w:rsidP="00BC6018">
      <w:pPr>
        <w:pStyle w:val="NoSpacing"/>
        <w:jc w:val="both"/>
        <w:rPr>
          <w:rFonts w:ascii="Times New Roman" w:hAnsi="Times New Roman" w:cs="Times New Roman"/>
          <w:sz w:val="24"/>
          <w:szCs w:val="24"/>
        </w:rPr>
      </w:pPr>
      <w:r w:rsidRPr="00BC6018">
        <w:rPr>
          <w:rFonts w:ascii="Times New Roman" w:hAnsi="Times New Roman" w:cs="Times New Roman"/>
          <w:sz w:val="24"/>
          <w:szCs w:val="24"/>
        </w:rPr>
        <w:t xml:space="preserve">“Romania, our country's main trading partner: Igor Grosu: More than 1,500 investors are operating successfully”. Radio Moldova, February 22, 2023, URL: </w:t>
      </w:r>
      <w:hyperlink r:id="rId13" w:history="1">
        <w:r w:rsidRPr="00BC6018">
          <w:rPr>
            <w:rStyle w:val="Hyperlink"/>
            <w:rFonts w:ascii="Times New Roman" w:hAnsi="Times New Roman" w:cs="Times New Roman"/>
            <w:color w:val="auto"/>
            <w:sz w:val="24"/>
            <w:szCs w:val="24"/>
            <w:u w:val="none"/>
          </w:rPr>
          <w:t>https://radiomoldova.md/p/6644/romania-principalul-partener-comercial-al-tarii-noastre-igor-grosu-peste-1-500-de-investitori-activeaza-cu-succes</w:t>
        </w:r>
      </w:hyperlink>
      <w:r w:rsidRPr="00BC6018">
        <w:rPr>
          <w:rFonts w:ascii="Times New Roman" w:hAnsi="Times New Roman" w:cs="Times New Roman"/>
          <w:sz w:val="24"/>
          <w:szCs w:val="24"/>
        </w:rPr>
        <w:t xml:space="preserve"> </w:t>
      </w:r>
    </w:p>
    <w:p w14:paraId="2F918491" w14:textId="77777777" w:rsidR="000A0B79" w:rsidRPr="00BC6018" w:rsidRDefault="000A0B79" w:rsidP="00BC6018">
      <w:pPr>
        <w:pStyle w:val="NoSpacing"/>
        <w:jc w:val="both"/>
        <w:rPr>
          <w:rStyle w:val="Hyperlink"/>
          <w:rFonts w:ascii="Times New Roman" w:hAnsi="Times New Roman" w:cs="Times New Roman"/>
          <w:color w:val="auto"/>
          <w:sz w:val="24"/>
          <w:szCs w:val="24"/>
          <w:u w:val="none"/>
        </w:rPr>
      </w:pPr>
      <w:r w:rsidRPr="00BC6018">
        <w:rPr>
          <w:rFonts w:ascii="Times New Roman" w:hAnsi="Times New Roman" w:cs="Times New Roman"/>
          <w:sz w:val="24"/>
          <w:szCs w:val="24"/>
        </w:rPr>
        <w:t xml:space="preserve">“Survey: Majority of Moldovans support EU membership, but not union with Romania”, G4Media, April 7, 2023, URL: </w:t>
      </w:r>
      <w:hyperlink r:id="rId14" w:history="1">
        <w:r w:rsidRPr="00BC6018">
          <w:rPr>
            <w:rStyle w:val="Hyperlink"/>
            <w:rFonts w:ascii="Times New Roman" w:hAnsi="Times New Roman" w:cs="Times New Roman"/>
            <w:color w:val="auto"/>
            <w:sz w:val="24"/>
            <w:szCs w:val="24"/>
            <w:u w:val="none"/>
          </w:rPr>
          <w:t>https://www.g4media.ro/sondaj-majoritatea-cetatenilor-moldova-sustin-aderarea-la-ue-dar-nu-si-unirea-cu-romania.html</w:t>
        </w:r>
      </w:hyperlink>
    </w:p>
    <w:p w14:paraId="7C978BBC" w14:textId="77777777" w:rsidR="000A0B79" w:rsidRPr="00BC6018" w:rsidRDefault="000A0B79" w:rsidP="00BC6018">
      <w:pPr>
        <w:pStyle w:val="NoSpacing"/>
        <w:jc w:val="both"/>
        <w:rPr>
          <w:rStyle w:val="Hyperlink"/>
          <w:rFonts w:ascii="Times New Roman" w:hAnsi="Times New Roman" w:cs="Times New Roman"/>
          <w:color w:val="auto"/>
          <w:sz w:val="24"/>
          <w:szCs w:val="24"/>
          <w:u w:val="none"/>
        </w:rPr>
      </w:pPr>
      <w:r w:rsidRPr="00BC6018">
        <w:rPr>
          <w:rFonts w:ascii="Times New Roman" w:hAnsi="Times New Roman" w:cs="Times New Roman"/>
          <w:sz w:val="24"/>
          <w:szCs w:val="24"/>
        </w:rPr>
        <w:t xml:space="preserve">“The narratives about Transnistria draw public attention away from Russia’s plans to destabilize Moldova and its defeats in Ukraine”. Veridica.ro, March 1, 2023, URL: </w:t>
      </w:r>
      <w:hyperlink r:id="rId15" w:history="1">
        <w:r w:rsidRPr="00BC6018">
          <w:rPr>
            <w:rStyle w:val="Hyperlink"/>
            <w:rFonts w:ascii="Times New Roman" w:hAnsi="Times New Roman" w:cs="Times New Roman"/>
            <w:color w:val="auto"/>
            <w:sz w:val="24"/>
            <w:szCs w:val="24"/>
            <w:u w:val="none"/>
          </w:rPr>
          <w:t>https://www.veridica.ro/en/acf/the-narratives-about-transnistria-draw-public-attention-away-from-russias-plans-to-destabilize-moldova-and-its-defeats-in-ukraine</w:t>
        </w:r>
      </w:hyperlink>
    </w:p>
    <w:p w14:paraId="5CD89C10" w14:textId="77777777" w:rsidR="000A0B79" w:rsidRPr="00BC6018" w:rsidRDefault="000A0B79" w:rsidP="00BC6018">
      <w:pPr>
        <w:pStyle w:val="NoSpacing"/>
        <w:jc w:val="both"/>
        <w:rPr>
          <w:rStyle w:val="Hyperlink"/>
          <w:rFonts w:ascii="Times New Roman" w:hAnsi="Times New Roman" w:cs="Times New Roman"/>
          <w:color w:val="auto"/>
          <w:sz w:val="24"/>
          <w:szCs w:val="24"/>
          <w:u w:val="none"/>
        </w:rPr>
      </w:pPr>
      <w:r w:rsidRPr="00BC6018">
        <w:rPr>
          <w:rFonts w:ascii="Times New Roman" w:hAnsi="Times New Roman" w:cs="Times New Roman"/>
          <w:sz w:val="24"/>
          <w:szCs w:val="24"/>
        </w:rPr>
        <w:t xml:space="preserve">“Ukraine’s accession talks need bold action in Kyiv and Brussels”. EPC.eu, March 24, 2023, URL: </w:t>
      </w:r>
      <w:hyperlink r:id="rId16" w:history="1">
        <w:r w:rsidRPr="00BC6018">
          <w:rPr>
            <w:rStyle w:val="Hyperlink"/>
            <w:rFonts w:ascii="Times New Roman" w:hAnsi="Times New Roman" w:cs="Times New Roman"/>
            <w:color w:val="auto"/>
            <w:sz w:val="24"/>
            <w:szCs w:val="24"/>
            <w:u w:val="none"/>
          </w:rPr>
          <w:t>https://www.epc.eu/en/Publications/Ukraines-accession-talks-need-bold-action-in-Kyiv-and-Brussels~4f3f1c</w:t>
        </w:r>
      </w:hyperlink>
    </w:p>
    <w:p w14:paraId="7CE7F9E2" w14:textId="77777777" w:rsidR="000A0B79" w:rsidRPr="00BC6018" w:rsidRDefault="000A0B79" w:rsidP="00BC6018">
      <w:pPr>
        <w:pStyle w:val="NoSpacing"/>
        <w:jc w:val="both"/>
        <w:rPr>
          <w:rFonts w:ascii="Times New Roman" w:hAnsi="Times New Roman" w:cs="Times New Roman"/>
          <w:sz w:val="24"/>
          <w:szCs w:val="24"/>
        </w:rPr>
      </w:pPr>
      <w:r w:rsidRPr="00BC6018">
        <w:rPr>
          <w:rFonts w:ascii="Times New Roman" w:hAnsi="Times New Roman" w:cs="Times New Roman"/>
          <w:sz w:val="24"/>
          <w:szCs w:val="24"/>
        </w:rPr>
        <w:t>“WatchDog.MD community presented the results of a sociological survey”, Watch Dog.md, February 3, 2022, URL: https://watchdog.md/en/polls/206024/comunitatea-watchdog-md-a-prezentat-rezultatele-unui-sondaj-de-opinie/</w:t>
      </w:r>
    </w:p>
    <w:p w14:paraId="6A6A5EC4" w14:textId="77777777" w:rsidR="000A0B79" w:rsidRPr="00BC6018" w:rsidRDefault="000A0B79" w:rsidP="00BC6018">
      <w:pPr>
        <w:pStyle w:val="NoSpacing"/>
        <w:jc w:val="both"/>
        <w:rPr>
          <w:rFonts w:ascii="Times New Roman" w:hAnsi="Times New Roman" w:cs="Times New Roman"/>
          <w:sz w:val="24"/>
          <w:szCs w:val="24"/>
        </w:rPr>
      </w:pPr>
      <w:r w:rsidRPr="00BC6018">
        <w:rPr>
          <w:rFonts w:ascii="Times New Roman" w:hAnsi="Times New Roman" w:cs="Times New Roman"/>
          <w:sz w:val="24"/>
          <w:szCs w:val="24"/>
        </w:rPr>
        <w:t xml:space="preserve">“Zelenskyi in Moldova named three steps on how Europe can help Ukraine win”. Evropeiskaya Pravda, June 1, 2023, URL: </w:t>
      </w:r>
      <w:hyperlink r:id="rId17" w:history="1">
        <w:r w:rsidRPr="00BC6018">
          <w:rPr>
            <w:rStyle w:val="Hyperlink"/>
            <w:rFonts w:ascii="Times New Roman" w:hAnsi="Times New Roman" w:cs="Times New Roman"/>
            <w:color w:val="auto"/>
            <w:sz w:val="24"/>
            <w:szCs w:val="24"/>
            <w:u w:val="none"/>
          </w:rPr>
          <w:t>https://www.eurointegration.com.ua/news/2023/06/1/7162836/</w:t>
        </w:r>
      </w:hyperlink>
      <w:r w:rsidRPr="00BC6018">
        <w:rPr>
          <w:rFonts w:ascii="Times New Roman" w:hAnsi="Times New Roman" w:cs="Times New Roman"/>
          <w:sz w:val="24"/>
          <w:szCs w:val="24"/>
        </w:rPr>
        <w:t xml:space="preserve"> </w:t>
      </w:r>
    </w:p>
    <w:p w14:paraId="0DC27539" w14:textId="77777777" w:rsidR="000A0B79" w:rsidRPr="00BC6018" w:rsidRDefault="000A0B79" w:rsidP="00BC6018">
      <w:pPr>
        <w:pStyle w:val="NoSpacing"/>
        <w:jc w:val="both"/>
        <w:rPr>
          <w:rFonts w:ascii="Times New Roman" w:hAnsi="Times New Roman" w:cs="Times New Roman"/>
          <w:sz w:val="24"/>
          <w:szCs w:val="24"/>
          <w:lang w:val="ro-RO"/>
        </w:rPr>
      </w:pPr>
      <w:r w:rsidRPr="00BC6018">
        <w:rPr>
          <w:rFonts w:ascii="Times New Roman" w:hAnsi="Times New Roman" w:cs="Times New Roman"/>
          <w:sz w:val="24"/>
          <w:szCs w:val="24"/>
        </w:rPr>
        <w:t>C</w:t>
      </w:r>
      <w:r w:rsidRPr="00BC6018">
        <w:rPr>
          <w:rFonts w:ascii="Times New Roman" w:hAnsi="Times New Roman" w:cs="Times New Roman"/>
          <w:sz w:val="24"/>
          <w:szCs w:val="24"/>
          <w:lang w:val="ro-RO"/>
        </w:rPr>
        <w:t>ălugăreanu</w:t>
      </w:r>
      <w:r w:rsidRPr="00BC6018">
        <w:rPr>
          <w:rFonts w:ascii="Times New Roman" w:hAnsi="Times New Roman" w:cs="Times New Roman"/>
          <w:sz w:val="24"/>
          <w:szCs w:val="24"/>
        </w:rPr>
        <w:t xml:space="preserve">, Vitalie, “Romania's full support for the Republic of Moldova”. Deutsche Welle, March 23, 2023, URL: </w:t>
      </w:r>
      <w:hyperlink r:id="rId18" w:history="1">
        <w:r w:rsidRPr="00BC6018">
          <w:rPr>
            <w:rStyle w:val="Hyperlink"/>
            <w:rFonts w:ascii="Times New Roman" w:hAnsi="Times New Roman" w:cs="Times New Roman"/>
            <w:color w:val="auto"/>
            <w:sz w:val="24"/>
            <w:szCs w:val="24"/>
            <w:u w:val="none"/>
          </w:rPr>
          <w:t>https://www.dw.com/ro/sprijin-total-din-partea-rom%C3%A2niei-pentru-republica-moldova/a-65095276</w:t>
        </w:r>
      </w:hyperlink>
      <w:r w:rsidRPr="00BC6018">
        <w:rPr>
          <w:rFonts w:ascii="Times New Roman" w:hAnsi="Times New Roman" w:cs="Times New Roman"/>
          <w:sz w:val="24"/>
          <w:szCs w:val="24"/>
        </w:rPr>
        <w:t xml:space="preserve"> </w:t>
      </w:r>
    </w:p>
    <w:p w14:paraId="7817D462" w14:textId="054EE7F6" w:rsidR="000A0B79" w:rsidRPr="000A0B79" w:rsidRDefault="000A0B79" w:rsidP="00BC6018">
      <w:pPr>
        <w:pStyle w:val="NoSpacing"/>
        <w:jc w:val="both"/>
        <w:rPr>
          <w:rFonts w:ascii="Times New Roman" w:hAnsi="Times New Roman" w:cs="Times New Roman"/>
          <w:sz w:val="24"/>
          <w:szCs w:val="24"/>
          <w:lang w:val="ro-RO"/>
        </w:rPr>
      </w:pPr>
      <w:r w:rsidRPr="000A0B79">
        <w:rPr>
          <w:rFonts w:ascii="Times New Roman" w:hAnsi="Times New Roman" w:cs="Times New Roman"/>
          <w:sz w:val="24"/>
          <w:szCs w:val="24"/>
          <w:lang w:val="ro-RO"/>
        </w:rPr>
        <w:t>Costea, Maria, Costea</w:t>
      </w:r>
      <w:r w:rsidR="00BC6018">
        <w:rPr>
          <w:rFonts w:ascii="Times New Roman" w:hAnsi="Times New Roman" w:cs="Times New Roman"/>
          <w:sz w:val="24"/>
          <w:szCs w:val="24"/>
          <w:lang w:val="ro-RO"/>
        </w:rPr>
        <w:t>,</w:t>
      </w:r>
      <w:r w:rsidRPr="000A0B79">
        <w:rPr>
          <w:rFonts w:ascii="Times New Roman" w:hAnsi="Times New Roman" w:cs="Times New Roman"/>
          <w:sz w:val="24"/>
          <w:szCs w:val="24"/>
          <w:lang w:val="ro-RO"/>
        </w:rPr>
        <w:t xml:space="preserve"> Simion (ISI),  „</w:t>
      </w:r>
      <w:r w:rsidRPr="000A0B79">
        <w:rPr>
          <w:rFonts w:ascii="Times New Roman" w:hAnsi="Times New Roman" w:cs="Times New Roman"/>
          <w:i/>
          <w:sz w:val="24"/>
          <w:szCs w:val="24"/>
          <w:lang w:val="ro-RO"/>
        </w:rPr>
        <w:t>The Management of the EU’s Eastern Partnership Project: A New Stage in the European Neighbourhood Policy”,</w:t>
      </w:r>
      <w:r w:rsidRPr="000A0B79">
        <w:rPr>
          <w:rFonts w:ascii="Times New Roman" w:hAnsi="Times New Roman" w:cs="Times New Roman"/>
          <w:sz w:val="24"/>
          <w:szCs w:val="24"/>
          <w:lang w:val="ro-RO"/>
        </w:rPr>
        <w:t xml:space="preserve"> p.409-433, in </w:t>
      </w:r>
      <w:r w:rsidRPr="000A0B79">
        <w:rPr>
          <w:rFonts w:ascii="Times New Roman" w:hAnsi="Times New Roman" w:cs="Times New Roman"/>
          <w:i/>
          <w:sz w:val="24"/>
          <w:szCs w:val="24"/>
          <w:lang w:val="ro-RO"/>
        </w:rPr>
        <w:t>Transylvanian Review</w:t>
      </w:r>
      <w:r w:rsidRPr="000A0B79">
        <w:rPr>
          <w:rFonts w:ascii="Times New Roman" w:hAnsi="Times New Roman" w:cs="Times New Roman"/>
          <w:sz w:val="24"/>
          <w:szCs w:val="24"/>
          <w:lang w:val="ro-RO"/>
        </w:rPr>
        <w:t xml:space="preserve"> (Center for Transylvanian Studies and the Romanian Academy), Vol. XX, Supplement No. 4, 2011. </w:t>
      </w:r>
    </w:p>
    <w:p w14:paraId="453BBB26" w14:textId="77777777" w:rsidR="000A0B79" w:rsidRPr="000A0B79" w:rsidRDefault="000A0B79" w:rsidP="00BC6018">
      <w:pPr>
        <w:pStyle w:val="NoSpacing"/>
        <w:jc w:val="both"/>
        <w:rPr>
          <w:rFonts w:ascii="Times New Roman" w:hAnsi="Times New Roman" w:cs="Times New Roman"/>
          <w:sz w:val="24"/>
          <w:szCs w:val="24"/>
          <w:lang w:val="ro-RO"/>
        </w:rPr>
      </w:pPr>
      <w:r w:rsidRPr="000A0B79">
        <w:rPr>
          <w:rFonts w:ascii="Times New Roman" w:hAnsi="Times New Roman" w:cs="Times New Roman"/>
          <w:sz w:val="24"/>
          <w:szCs w:val="24"/>
          <w:lang w:val="ro-RO"/>
        </w:rPr>
        <w:t>Costea, Maria, Costea, Simion (ISI) “</w:t>
      </w:r>
      <w:r w:rsidRPr="000A0B79">
        <w:rPr>
          <w:rFonts w:ascii="Times New Roman" w:hAnsi="Times New Roman" w:cs="Times New Roman"/>
          <w:i/>
          <w:sz w:val="24"/>
          <w:szCs w:val="24"/>
          <w:lang w:val="ro-RO"/>
        </w:rPr>
        <w:t xml:space="preserve">Ukraine between EU and Eurasian Regional Project in 2013”, </w:t>
      </w:r>
      <w:r w:rsidRPr="000A0B79">
        <w:rPr>
          <w:rFonts w:ascii="Times New Roman" w:hAnsi="Times New Roman" w:cs="Times New Roman"/>
          <w:sz w:val="24"/>
          <w:szCs w:val="24"/>
          <w:lang w:val="ro-RO"/>
        </w:rPr>
        <w:t xml:space="preserve">p.113-131, in </w:t>
      </w:r>
      <w:r w:rsidRPr="000A0B79">
        <w:rPr>
          <w:rFonts w:ascii="Times New Roman" w:hAnsi="Times New Roman" w:cs="Times New Roman"/>
          <w:i/>
          <w:sz w:val="24"/>
          <w:szCs w:val="24"/>
          <w:lang w:val="ro-RO"/>
        </w:rPr>
        <w:t>Transylvanian Review (Center for Transylvanian Studies and the Romanian Academy)</w:t>
      </w:r>
      <w:r w:rsidRPr="000A0B79">
        <w:rPr>
          <w:rFonts w:ascii="Times New Roman" w:hAnsi="Times New Roman" w:cs="Times New Roman"/>
          <w:sz w:val="24"/>
          <w:szCs w:val="24"/>
          <w:lang w:val="ro-RO"/>
        </w:rPr>
        <w:t xml:space="preserve">,  Vol. XXIV, Supplement No. 1, 2015. </w:t>
      </w:r>
    </w:p>
    <w:p w14:paraId="1F876AE9" w14:textId="77777777" w:rsidR="000A0B79" w:rsidRPr="000A0B79" w:rsidRDefault="000A0B79" w:rsidP="00BC6018">
      <w:pPr>
        <w:pStyle w:val="NoSpacing"/>
        <w:jc w:val="both"/>
        <w:rPr>
          <w:rFonts w:ascii="Times New Roman" w:hAnsi="Times New Roman" w:cs="Times New Roman"/>
          <w:sz w:val="24"/>
          <w:szCs w:val="24"/>
          <w:lang w:val="ro-RO"/>
        </w:rPr>
      </w:pPr>
      <w:r w:rsidRPr="000A0B79">
        <w:rPr>
          <w:rFonts w:ascii="Times New Roman" w:hAnsi="Times New Roman" w:cs="Times New Roman"/>
          <w:iCs/>
          <w:sz w:val="24"/>
          <w:szCs w:val="24"/>
          <w:lang w:val="ro-RO"/>
        </w:rPr>
        <w:lastRenderedPageBreak/>
        <w:t>Costea, Simion (ISI), „</w:t>
      </w:r>
      <w:r w:rsidR="00000000">
        <w:fldChar w:fldCharType="begin"/>
      </w:r>
      <w:r w:rsidR="00000000">
        <w:instrText>HYPERLINK "http://www.upm.ro/gidni/GIDNI-01/Pol/Pol%2001%2006.pdf"</w:instrText>
      </w:r>
      <w:r w:rsidR="00000000">
        <w:fldChar w:fldCharType="separate"/>
      </w:r>
      <w:r w:rsidRPr="000A0B79">
        <w:rPr>
          <w:rStyle w:val="Hyperlink"/>
          <w:rFonts w:ascii="Times New Roman" w:hAnsi="Times New Roman" w:cs="Times New Roman"/>
          <w:iCs/>
          <w:color w:val="auto"/>
          <w:sz w:val="24"/>
          <w:szCs w:val="24"/>
          <w:u w:val="none"/>
          <w:lang w:val="ro-RO"/>
        </w:rPr>
        <w:t>The Culture of the European Accession  Negotiations</w:t>
      </w:r>
      <w:r w:rsidR="00000000">
        <w:rPr>
          <w:rStyle w:val="Hyperlink"/>
          <w:rFonts w:ascii="Times New Roman" w:hAnsi="Times New Roman" w:cs="Times New Roman"/>
          <w:iCs/>
          <w:color w:val="auto"/>
          <w:sz w:val="24"/>
          <w:szCs w:val="24"/>
          <w:u w:val="none"/>
          <w:lang w:val="ro-RO"/>
        </w:rPr>
        <w:fldChar w:fldCharType="end"/>
      </w:r>
      <w:r w:rsidRPr="000A0B79">
        <w:rPr>
          <w:rFonts w:ascii="Times New Roman" w:hAnsi="Times New Roman" w:cs="Times New Roman"/>
          <w:iCs/>
          <w:sz w:val="24"/>
          <w:szCs w:val="24"/>
          <w:lang w:val="ro-RO"/>
        </w:rPr>
        <w:t xml:space="preserve">”, p.50-56, in vol. </w:t>
      </w:r>
      <w:r w:rsidRPr="000A0B79">
        <w:rPr>
          <w:rFonts w:ascii="Times New Roman" w:hAnsi="Times New Roman" w:cs="Times New Roman"/>
          <w:i/>
          <w:iCs/>
          <w:sz w:val="24"/>
          <w:szCs w:val="24"/>
          <w:lang w:val="ro-RO"/>
        </w:rPr>
        <w:t>Globalization and intercultural dialogue: multidisciplinary perspectives</w:t>
      </w:r>
      <w:r w:rsidRPr="000A0B79">
        <w:rPr>
          <w:rFonts w:ascii="Times New Roman" w:hAnsi="Times New Roman" w:cs="Times New Roman"/>
          <w:iCs/>
          <w:sz w:val="24"/>
          <w:szCs w:val="24"/>
          <w:lang w:val="ro-RO"/>
        </w:rPr>
        <w:t xml:space="preserve"> Tîrgu-Mureş, Arhipelag XXI, 2014,  2014. </w:t>
      </w:r>
    </w:p>
    <w:p w14:paraId="291D38C6" w14:textId="77777777" w:rsidR="000A0B79" w:rsidRPr="000A0B79" w:rsidRDefault="000A0B79" w:rsidP="00BC6018">
      <w:pPr>
        <w:pStyle w:val="NoSpacing"/>
        <w:jc w:val="both"/>
        <w:rPr>
          <w:rFonts w:ascii="Times New Roman" w:hAnsi="Times New Roman" w:cs="Times New Roman"/>
          <w:sz w:val="24"/>
          <w:szCs w:val="24"/>
          <w:lang w:val="en-US"/>
        </w:rPr>
      </w:pPr>
      <w:r w:rsidRPr="000A0B79">
        <w:rPr>
          <w:rFonts w:ascii="Times New Roman" w:hAnsi="Times New Roman" w:cs="Times New Roman"/>
          <w:sz w:val="24"/>
          <w:szCs w:val="24"/>
          <w:lang w:val="en-US"/>
        </w:rPr>
        <w:t>Costea, Simion, “</w:t>
      </w:r>
      <w:r w:rsidRPr="000A0B79">
        <w:rPr>
          <w:rFonts w:ascii="Times New Roman" w:hAnsi="Times New Roman" w:cs="Times New Roman"/>
          <w:i/>
          <w:sz w:val="24"/>
          <w:szCs w:val="24"/>
          <w:lang w:val="en-US"/>
        </w:rPr>
        <w:t>EU-Ukraine Relations and the Eastern Partnership: Challenges, Progress and Potential”</w:t>
      </w:r>
      <w:r w:rsidRPr="000A0B79">
        <w:rPr>
          <w:rFonts w:ascii="Times New Roman" w:hAnsi="Times New Roman" w:cs="Times New Roman"/>
          <w:sz w:val="24"/>
          <w:szCs w:val="24"/>
          <w:lang w:val="en-US"/>
        </w:rPr>
        <w:t xml:space="preserve">, p.259-276, in </w:t>
      </w:r>
      <w:r w:rsidRPr="000A0B79">
        <w:rPr>
          <w:rFonts w:ascii="Times New Roman" w:hAnsi="Times New Roman" w:cs="Times New Roman"/>
          <w:i/>
          <w:sz w:val="24"/>
          <w:szCs w:val="24"/>
          <w:lang w:val="en-US"/>
        </w:rPr>
        <w:t>European Foreign Affairs Review</w:t>
      </w:r>
      <w:r w:rsidRPr="000A0B79">
        <w:rPr>
          <w:rFonts w:ascii="Times New Roman" w:hAnsi="Times New Roman" w:cs="Times New Roman"/>
          <w:sz w:val="24"/>
          <w:szCs w:val="24"/>
          <w:lang w:val="en-US"/>
        </w:rPr>
        <w:t xml:space="preserve"> (College of Europe BRUGGE and University of Montreal), volume 16, issue 2, 2011.</w:t>
      </w:r>
    </w:p>
    <w:p w14:paraId="6117CC62" w14:textId="77777777" w:rsidR="000A0B79" w:rsidRPr="000A0B79" w:rsidRDefault="000A0B79" w:rsidP="00BC6018">
      <w:pPr>
        <w:pStyle w:val="NoSpacing"/>
        <w:jc w:val="both"/>
        <w:rPr>
          <w:rFonts w:ascii="Times New Roman" w:hAnsi="Times New Roman" w:cs="Times New Roman"/>
          <w:sz w:val="24"/>
          <w:szCs w:val="24"/>
        </w:rPr>
      </w:pPr>
      <w:r w:rsidRPr="000A0B79">
        <w:rPr>
          <w:rFonts w:ascii="Times New Roman" w:hAnsi="Times New Roman" w:cs="Times New Roman"/>
          <w:sz w:val="24"/>
          <w:szCs w:val="24"/>
          <w:lang w:val="ro-RO"/>
        </w:rPr>
        <w:t>Costea, Simion, “</w:t>
      </w:r>
      <w:r w:rsidRPr="000A0B79">
        <w:rPr>
          <w:rFonts w:ascii="Times New Roman" w:hAnsi="Times New Roman" w:cs="Times New Roman"/>
          <w:i/>
          <w:iCs/>
          <w:sz w:val="24"/>
          <w:szCs w:val="24"/>
          <w:lang w:val="ro-RO"/>
        </w:rPr>
        <w:t xml:space="preserve">The EU Perspective for the Republic of Moldova and the EU Political Message in 2011”, </w:t>
      </w:r>
      <w:r w:rsidRPr="000A0B79">
        <w:rPr>
          <w:rFonts w:ascii="Times New Roman" w:hAnsi="Times New Roman" w:cs="Times New Roman"/>
          <w:iCs/>
          <w:sz w:val="24"/>
          <w:szCs w:val="24"/>
          <w:lang w:val="ro-RO"/>
        </w:rPr>
        <w:t xml:space="preserve">in </w:t>
      </w:r>
      <w:r w:rsidRPr="000A0B79">
        <w:rPr>
          <w:rFonts w:ascii="Times New Roman" w:hAnsi="Times New Roman" w:cs="Times New Roman"/>
          <w:i/>
          <w:sz w:val="24"/>
          <w:szCs w:val="24"/>
          <w:lang w:val="ro-RO"/>
        </w:rPr>
        <w:t>Studia Uni</w:t>
      </w:r>
      <w:proofErr w:type="spellStart"/>
      <w:r w:rsidRPr="000A0B79">
        <w:rPr>
          <w:rFonts w:ascii="Times New Roman" w:hAnsi="Times New Roman" w:cs="Times New Roman"/>
          <w:i/>
          <w:sz w:val="24"/>
          <w:szCs w:val="24"/>
        </w:rPr>
        <w:t>versitatis</w:t>
      </w:r>
      <w:proofErr w:type="spellEnd"/>
      <w:r w:rsidRPr="000A0B79">
        <w:rPr>
          <w:rFonts w:ascii="Times New Roman" w:hAnsi="Times New Roman" w:cs="Times New Roman"/>
          <w:i/>
          <w:sz w:val="24"/>
          <w:szCs w:val="24"/>
        </w:rPr>
        <w:t xml:space="preserve"> Petru Maior Historia </w:t>
      </w:r>
      <w:r w:rsidRPr="000A0B79">
        <w:rPr>
          <w:rFonts w:ascii="Times New Roman" w:hAnsi="Times New Roman" w:cs="Times New Roman"/>
          <w:sz w:val="24"/>
          <w:szCs w:val="24"/>
        </w:rPr>
        <w:t>(Targu-Mures), no 11, 2011, p.303-313</w:t>
      </w:r>
    </w:p>
    <w:p w14:paraId="6908BE3D" w14:textId="77777777" w:rsidR="000A0B79" w:rsidRPr="000A0B79" w:rsidRDefault="000A0B79" w:rsidP="00BC6018">
      <w:pPr>
        <w:pStyle w:val="NoSpacing"/>
        <w:jc w:val="both"/>
        <w:rPr>
          <w:rFonts w:ascii="Times New Roman" w:hAnsi="Times New Roman" w:cs="Times New Roman"/>
          <w:sz w:val="24"/>
          <w:szCs w:val="24"/>
          <w:lang w:val="ro-RO"/>
        </w:rPr>
      </w:pPr>
      <w:r w:rsidRPr="000A0B79">
        <w:rPr>
          <w:rFonts w:ascii="Times New Roman" w:hAnsi="Times New Roman" w:cs="Times New Roman"/>
          <w:sz w:val="24"/>
          <w:szCs w:val="24"/>
          <w:lang w:val="ro-RO"/>
        </w:rPr>
        <w:t xml:space="preserve">Costea, Simion, </w:t>
      </w:r>
      <w:r w:rsidRPr="000A0B79">
        <w:rPr>
          <w:rFonts w:ascii="Times New Roman" w:hAnsi="Times New Roman" w:cs="Times New Roman"/>
          <w:i/>
          <w:iCs/>
          <w:sz w:val="24"/>
          <w:szCs w:val="24"/>
          <w:lang w:val="ro-RO"/>
        </w:rPr>
        <w:t>“The European Union’s Eastern Partnership: the objective of regional cooperation”,</w:t>
      </w:r>
      <w:r w:rsidRPr="000A0B79">
        <w:rPr>
          <w:rFonts w:ascii="Times New Roman" w:hAnsi="Times New Roman" w:cs="Times New Roman"/>
          <w:sz w:val="24"/>
          <w:szCs w:val="24"/>
          <w:lang w:val="ro-RO"/>
        </w:rPr>
        <w:t xml:space="preserve"> p.51-60, in vol. </w:t>
      </w:r>
      <w:r w:rsidRPr="000A0B79">
        <w:rPr>
          <w:rFonts w:ascii="Times New Roman" w:hAnsi="Times New Roman" w:cs="Times New Roman"/>
          <w:i/>
          <w:sz w:val="24"/>
          <w:szCs w:val="24"/>
          <w:lang w:val="ro-RO"/>
        </w:rPr>
        <w:t>The Eastern Partnership and the Europe 2020 Strategy: Visions of leading policy-makers and academics,</w:t>
      </w:r>
      <w:r w:rsidRPr="000A0B79">
        <w:rPr>
          <w:rFonts w:ascii="Times New Roman" w:hAnsi="Times New Roman" w:cs="Times New Roman"/>
          <w:sz w:val="24"/>
          <w:szCs w:val="24"/>
          <w:lang w:val="ro-RO"/>
        </w:rPr>
        <w:t xml:space="preserve"> Luxembourg, Publications Office of the European Union, 2012. </w:t>
      </w:r>
    </w:p>
    <w:p w14:paraId="0F7726EB" w14:textId="77777777" w:rsidR="000A0B79" w:rsidRPr="000A0B79" w:rsidRDefault="000A0B79" w:rsidP="00BC6018">
      <w:pPr>
        <w:pStyle w:val="NoSpacing"/>
        <w:jc w:val="both"/>
        <w:rPr>
          <w:rFonts w:ascii="Times New Roman" w:hAnsi="Times New Roman" w:cs="Times New Roman"/>
          <w:sz w:val="24"/>
          <w:szCs w:val="24"/>
        </w:rPr>
      </w:pPr>
      <w:r w:rsidRPr="000A0B79">
        <w:rPr>
          <w:rFonts w:ascii="Times New Roman" w:hAnsi="Times New Roman" w:cs="Times New Roman"/>
          <w:sz w:val="24"/>
          <w:szCs w:val="24"/>
        </w:rPr>
        <w:t>Costea, Simion, Vira Ratsiborynska, “</w:t>
      </w:r>
      <w:r w:rsidRPr="000A0B79">
        <w:rPr>
          <w:rFonts w:ascii="Times New Roman" w:hAnsi="Times New Roman" w:cs="Times New Roman"/>
          <w:i/>
          <w:sz w:val="24"/>
          <w:szCs w:val="24"/>
        </w:rPr>
        <w:t>The Management of Russian-Ukrainian Relations in the Context of the European Neighbourhood Policy in 2010”,</w:t>
      </w:r>
      <w:r w:rsidRPr="000A0B79">
        <w:rPr>
          <w:rFonts w:ascii="Times New Roman" w:hAnsi="Times New Roman" w:cs="Times New Roman"/>
          <w:b/>
          <w:i/>
          <w:sz w:val="24"/>
          <w:szCs w:val="24"/>
        </w:rPr>
        <w:t xml:space="preserve"> </w:t>
      </w:r>
      <w:r w:rsidRPr="000A0B79">
        <w:rPr>
          <w:rFonts w:ascii="Times New Roman" w:hAnsi="Times New Roman" w:cs="Times New Roman"/>
          <w:sz w:val="24"/>
          <w:szCs w:val="24"/>
        </w:rPr>
        <w:t>in</w:t>
      </w:r>
      <w:r w:rsidRPr="000A0B79">
        <w:rPr>
          <w:rFonts w:ascii="Times New Roman" w:hAnsi="Times New Roman" w:cs="Times New Roman"/>
          <w:b/>
          <w:i/>
          <w:sz w:val="24"/>
          <w:szCs w:val="24"/>
        </w:rPr>
        <w:t xml:space="preserve"> </w:t>
      </w:r>
      <w:r w:rsidRPr="000A0B79">
        <w:rPr>
          <w:rFonts w:ascii="Times New Roman" w:hAnsi="Times New Roman" w:cs="Times New Roman"/>
          <w:i/>
          <w:sz w:val="24"/>
          <w:szCs w:val="24"/>
        </w:rPr>
        <w:t xml:space="preserve">Studia Universitatis Petru Maior. Historia </w:t>
      </w:r>
      <w:r w:rsidRPr="000A0B79">
        <w:rPr>
          <w:rFonts w:ascii="Times New Roman" w:hAnsi="Times New Roman" w:cs="Times New Roman"/>
          <w:sz w:val="24"/>
          <w:szCs w:val="24"/>
        </w:rPr>
        <w:t>(Targu-Mures), no 10, 2010, p.199-205.</w:t>
      </w:r>
    </w:p>
    <w:p w14:paraId="691CC967" w14:textId="4736D4CA" w:rsidR="000A0B79" w:rsidRPr="00BC6018" w:rsidRDefault="000A0B79" w:rsidP="00BC6018">
      <w:pPr>
        <w:pStyle w:val="NoSpacing"/>
        <w:jc w:val="both"/>
        <w:rPr>
          <w:rFonts w:ascii="Times New Roman" w:hAnsi="Times New Roman" w:cs="Times New Roman"/>
          <w:sz w:val="24"/>
          <w:szCs w:val="24"/>
        </w:rPr>
      </w:pPr>
      <w:r w:rsidRPr="00BC6018">
        <w:rPr>
          <w:rFonts w:ascii="Times New Roman" w:hAnsi="Times New Roman" w:cs="Times New Roman"/>
          <w:sz w:val="24"/>
          <w:szCs w:val="24"/>
        </w:rPr>
        <w:t xml:space="preserve">Karelska, Christine, “Odesa Defends Not Only Itself but All of </w:t>
      </w:r>
      <w:r w:rsidR="00B12820" w:rsidRPr="00BC6018">
        <w:rPr>
          <w:rFonts w:ascii="Times New Roman" w:hAnsi="Times New Roman" w:cs="Times New Roman"/>
          <w:sz w:val="24"/>
          <w:szCs w:val="24"/>
        </w:rPr>
        <w:t>South-Central</w:t>
      </w:r>
      <w:r w:rsidRPr="00BC6018">
        <w:rPr>
          <w:rFonts w:ascii="Times New Roman" w:hAnsi="Times New Roman" w:cs="Times New Roman"/>
          <w:sz w:val="24"/>
          <w:szCs w:val="24"/>
        </w:rPr>
        <w:t xml:space="preserve"> Europe”. Visegrad Insight, July 20, 2022, URL: </w:t>
      </w:r>
      <w:hyperlink r:id="rId19" w:history="1">
        <w:r w:rsidRPr="00BC6018">
          <w:rPr>
            <w:rStyle w:val="Hyperlink"/>
            <w:rFonts w:ascii="Times New Roman" w:hAnsi="Times New Roman" w:cs="Times New Roman"/>
            <w:color w:val="auto"/>
            <w:sz w:val="24"/>
            <w:szCs w:val="24"/>
            <w:u w:val="none"/>
          </w:rPr>
          <w:t>https://visegradinsight.eu/odesa-ukraine-russia-war-cee/</w:t>
        </w:r>
      </w:hyperlink>
    </w:p>
    <w:p w14:paraId="106771ED" w14:textId="666D2C71" w:rsidR="000A0B79" w:rsidRPr="000A0B79" w:rsidRDefault="000A0B79" w:rsidP="00BC6018">
      <w:pPr>
        <w:pStyle w:val="NoSpacing"/>
        <w:jc w:val="both"/>
        <w:rPr>
          <w:rFonts w:ascii="Times New Roman" w:hAnsi="Times New Roman" w:cs="Times New Roman"/>
          <w:sz w:val="24"/>
          <w:szCs w:val="24"/>
        </w:rPr>
      </w:pPr>
      <w:r w:rsidRPr="000A0B79">
        <w:rPr>
          <w:rFonts w:ascii="Times New Roman" w:hAnsi="Times New Roman" w:cs="Times New Roman"/>
          <w:sz w:val="24"/>
          <w:szCs w:val="24"/>
          <w:lang w:val="ro-RO"/>
        </w:rPr>
        <w:t>Natea</w:t>
      </w:r>
      <w:r w:rsidR="00BC6018">
        <w:rPr>
          <w:rFonts w:ascii="Times New Roman" w:hAnsi="Times New Roman" w:cs="Times New Roman"/>
          <w:sz w:val="24"/>
          <w:szCs w:val="24"/>
          <w:lang w:val="ro-RO"/>
        </w:rPr>
        <w:t>,</w:t>
      </w:r>
      <w:r w:rsidRPr="000A0B79">
        <w:rPr>
          <w:rFonts w:ascii="Times New Roman" w:hAnsi="Times New Roman" w:cs="Times New Roman"/>
          <w:sz w:val="24"/>
          <w:szCs w:val="24"/>
          <w:lang w:val="ro-RO"/>
        </w:rPr>
        <w:t xml:space="preserve"> Mihaela Daciana, </w:t>
      </w:r>
      <w:r w:rsidRPr="000A0B79">
        <w:rPr>
          <w:rFonts w:ascii="Times New Roman" w:hAnsi="Times New Roman" w:cs="Times New Roman"/>
          <w:i/>
          <w:iCs/>
          <w:sz w:val="24"/>
          <w:szCs w:val="24"/>
          <w:lang w:val="ro-RO"/>
        </w:rPr>
        <w:t>Reshaping European Security in a Post COVID-19</w:t>
      </w:r>
      <w:r w:rsidRPr="00BC6018">
        <w:rPr>
          <w:rFonts w:ascii="Times New Roman" w:hAnsi="Times New Roman" w:cs="Times New Roman"/>
          <w:i/>
          <w:iCs/>
          <w:sz w:val="24"/>
          <w:szCs w:val="24"/>
          <w:lang w:val="ro-RO"/>
        </w:rPr>
        <w:t xml:space="preserve"> </w:t>
      </w:r>
      <w:r w:rsidRPr="000A0B79">
        <w:rPr>
          <w:rFonts w:ascii="Times New Roman" w:hAnsi="Times New Roman" w:cs="Times New Roman"/>
          <w:i/>
          <w:iCs/>
          <w:sz w:val="24"/>
          <w:szCs w:val="24"/>
          <w:lang w:val="ro-RO"/>
        </w:rPr>
        <w:t>World, </w:t>
      </w:r>
      <w:r w:rsidRPr="000A0B79">
        <w:rPr>
          <w:rFonts w:ascii="Times New Roman" w:hAnsi="Times New Roman" w:cs="Times New Roman"/>
          <w:sz w:val="24"/>
          <w:szCs w:val="24"/>
          <w:lang w:val="ro-RO"/>
        </w:rPr>
        <w:t>L’Harmattan, Paris, 2023</w:t>
      </w:r>
    </w:p>
    <w:p w14:paraId="6B8A4E16" w14:textId="70361915" w:rsidR="000A0B79" w:rsidRPr="000A0B79" w:rsidRDefault="000A0B79" w:rsidP="00BC6018">
      <w:pPr>
        <w:pStyle w:val="NoSpacing"/>
        <w:jc w:val="both"/>
        <w:rPr>
          <w:rFonts w:ascii="Times New Roman" w:hAnsi="Times New Roman" w:cs="Times New Roman"/>
          <w:sz w:val="24"/>
          <w:szCs w:val="24"/>
        </w:rPr>
      </w:pPr>
      <w:r w:rsidRPr="000A0B79">
        <w:rPr>
          <w:rFonts w:ascii="Times New Roman" w:hAnsi="Times New Roman" w:cs="Times New Roman"/>
          <w:sz w:val="24"/>
          <w:szCs w:val="24"/>
          <w:lang w:val="ro-RO"/>
        </w:rPr>
        <w:t>Natea</w:t>
      </w:r>
      <w:r w:rsidR="00BC6018">
        <w:rPr>
          <w:rFonts w:ascii="Times New Roman" w:hAnsi="Times New Roman" w:cs="Times New Roman"/>
          <w:sz w:val="24"/>
          <w:szCs w:val="24"/>
          <w:lang w:val="ro-RO"/>
        </w:rPr>
        <w:t>,</w:t>
      </w:r>
      <w:r w:rsidRPr="000A0B79">
        <w:rPr>
          <w:rFonts w:ascii="Times New Roman" w:hAnsi="Times New Roman" w:cs="Times New Roman"/>
          <w:sz w:val="24"/>
          <w:szCs w:val="24"/>
          <w:lang w:val="ro-RO"/>
        </w:rPr>
        <w:t xml:space="preserve"> Mihaela Daciana,</w:t>
      </w:r>
      <w:r w:rsidRPr="000A0B79">
        <w:rPr>
          <w:rFonts w:ascii="Times New Roman" w:hAnsi="Times New Roman" w:cs="Times New Roman"/>
          <w:b/>
          <w:bCs/>
          <w:sz w:val="24"/>
          <w:szCs w:val="24"/>
          <w:lang w:val="ro-RO"/>
        </w:rPr>
        <w:t> </w:t>
      </w:r>
      <w:r w:rsidRPr="000A0B79">
        <w:rPr>
          <w:rFonts w:ascii="Times New Roman" w:hAnsi="Times New Roman" w:cs="Times New Roman"/>
          <w:sz w:val="24"/>
          <w:szCs w:val="24"/>
          <w:lang w:val="ro-RO"/>
        </w:rPr>
        <w:t xml:space="preserve">„Fabricating truth: from a hybrid war to political fake news. Study case on Romanian illiberal parties’ discourse in the context of the Ukrainian war”, in </w:t>
      </w:r>
      <w:r w:rsidRPr="000A0B79">
        <w:rPr>
          <w:rFonts w:ascii="Times New Roman" w:hAnsi="Times New Roman" w:cs="Times New Roman"/>
          <w:i/>
          <w:iCs/>
          <w:sz w:val="24"/>
          <w:szCs w:val="24"/>
          <w:lang w:val="ro-RO"/>
        </w:rPr>
        <w:t>Civil Szemle,</w:t>
      </w:r>
      <w:r w:rsidRPr="000A0B79">
        <w:rPr>
          <w:rFonts w:ascii="Times New Roman" w:hAnsi="Times New Roman" w:cs="Times New Roman"/>
          <w:sz w:val="24"/>
          <w:szCs w:val="24"/>
          <w:lang w:val="ro-RO"/>
        </w:rPr>
        <w:t xml:space="preserve"> Special Issues V/2023, pp.  155</w:t>
      </w:r>
    </w:p>
    <w:p w14:paraId="33E29CA7" w14:textId="77777777" w:rsidR="000A0B79" w:rsidRPr="00BC6018" w:rsidRDefault="000A0B79" w:rsidP="00BC6018">
      <w:pPr>
        <w:pStyle w:val="NoSpacing"/>
        <w:jc w:val="both"/>
        <w:rPr>
          <w:rStyle w:val="Hyperlink"/>
          <w:rFonts w:ascii="Times New Roman" w:hAnsi="Times New Roman" w:cs="Times New Roman"/>
          <w:color w:val="auto"/>
          <w:sz w:val="24"/>
          <w:szCs w:val="24"/>
          <w:u w:val="none"/>
        </w:rPr>
      </w:pPr>
      <w:r w:rsidRPr="00BC6018">
        <w:rPr>
          <w:rFonts w:ascii="Times New Roman" w:hAnsi="Times New Roman" w:cs="Times New Roman"/>
          <w:sz w:val="24"/>
          <w:szCs w:val="24"/>
        </w:rPr>
        <w:t xml:space="preserve">Waal, Thomas de, “A Fragile Stability in Moldova”. Carnegie Europe, May 10, 2022, URL: </w:t>
      </w:r>
      <w:hyperlink r:id="rId20" w:history="1">
        <w:r w:rsidRPr="00BC6018">
          <w:rPr>
            <w:rStyle w:val="Hyperlink"/>
            <w:rFonts w:ascii="Times New Roman" w:hAnsi="Times New Roman" w:cs="Times New Roman"/>
            <w:color w:val="auto"/>
            <w:sz w:val="24"/>
            <w:szCs w:val="24"/>
            <w:u w:val="none"/>
          </w:rPr>
          <w:t>https://carnegieeurope.eu/strategiceurope/87099</w:t>
        </w:r>
      </w:hyperlink>
    </w:p>
    <w:p w14:paraId="0D96CF7B" w14:textId="77777777" w:rsidR="00952F7E" w:rsidRPr="00BC6018" w:rsidRDefault="00952F7E" w:rsidP="00BC6018">
      <w:pPr>
        <w:pStyle w:val="NoSpacing"/>
        <w:jc w:val="both"/>
        <w:rPr>
          <w:rFonts w:ascii="Times New Roman" w:hAnsi="Times New Roman" w:cs="Times New Roman"/>
          <w:sz w:val="24"/>
          <w:szCs w:val="24"/>
        </w:rPr>
      </w:pPr>
    </w:p>
    <w:p w14:paraId="76101582" w14:textId="77777777" w:rsidR="00952F7E" w:rsidRPr="00BC6018" w:rsidRDefault="00952F7E" w:rsidP="00BC6018">
      <w:pPr>
        <w:pStyle w:val="NoSpacing"/>
        <w:jc w:val="both"/>
        <w:rPr>
          <w:rFonts w:ascii="Times New Roman" w:hAnsi="Times New Roman" w:cs="Times New Roman"/>
          <w:sz w:val="24"/>
          <w:szCs w:val="24"/>
        </w:rPr>
      </w:pPr>
    </w:p>
    <w:p w14:paraId="06364F29" w14:textId="77777777" w:rsidR="00952F7E" w:rsidRPr="00BC6018" w:rsidRDefault="00952F7E" w:rsidP="00BC6018">
      <w:pPr>
        <w:pStyle w:val="NoSpacing"/>
        <w:jc w:val="both"/>
        <w:rPr>
          <w:rFonts w:ascii="Times New Roman" w:hAnsi="Times New Roman" w:cs="Times New Roman"/>
          <w:sz w:val="24"/>
          <w:szCs w:val="24"/>
        </w:rPr>
      </w:pPr>
    </w:p>
    <w:p w14:paraId="28A11A2D" w14:textId="77777777" w:rsidR="00952F7E" w:rsidRPr="00BC6018" w:rsidRDefault="00952F7E" w:rsidP="00BC6018">
      <w:pPr>
        <w:pStyle w:val="NoSpacing"/>
        <w:jc w:val="both"/>
        <w:rPr>
          <w:rFonts w:ascii="Times New Roman" w:hAnsi="Times New Roman" w:cs="Times New Roman"/>
          <w:sz w:val="24"/>
          <w:szCs w:val="24"/>
        </w:rPr>
      </w:pPr>
    </w:p>
    <w:p w14:paraId="11D71A23" w14:textId="77777777" w:rsidR="00952F7E" w:rsidRPr="00BC6018" w:rsidRDefault="00952F7E" w:rsidP="00BC6018">
      <w:pPr>
        <w:pStyle w:val="NoSpacing"/>
        <w:jc w:val="both"/>
        <w:rPr>
          <w:rFonts w:ascii="Times New Roman" w:hAnsi="Times New Roman" w:cs="Times New Roman"/>
          <w:sz w:val="24"/>
          <w:szCs w:val="24"/>
        </w:rPr>
      </w:pPr>
    </w:p>
    <w:sectPr w:rsidR="00952F7E" w:rsidRPr="00BC60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5BBC" w14:textId="77777777" w:rsidR="00C17D07" w:rsidRDefault="00C17D07" w:rsidP="00A80148">
      <w:pPr>
        <w:spacing w:after="0" w:line="240" w:lineRule="auto"/>
      </w:pPr>
      <w:r>
        <w:separator/>
      </w:r>
    </w:p>
  </w:endnote>
  <w:endnote w:type="continuationSeparator" w:id="0">
    <w:p w14:paraId="76E780D5" w14:textId="77777777" w:rsidR="00C17D07" w:rsidRDefault="00C17D07" w:rsidP="00A8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7A2F" w14:textId="77777777" w:rsidR="00C17D07" w:rsidRDefault="00C17D07" w:rsidP="00A80148">
      <w:pPr>
        <w:spacing w:after="0" w:line="240" w:lineRule="auto"/>
      </w:pPr>
      <w:r>
        <w:separator/>
      </w:r>
    </w:p>
  </w:footnote>
  <w:footnote w:type="continuationSeparator" w:id="0">
    <w:p w14:paraId="64A9023B" w14:textId="77777777" w:rsidR="00C17D07" w:rsidRDefault="00C17D07" w:rsidP="00A80148">
      <w:pPr>
        <w:spacing w:after="0" w:line="240" w:lineRule="auto"/>
      </w:pPr>
      <w:r>
        <w:continuationSeparator/>
      </w:r>
    </w:p>
  </w:footnote>
  <w:footnote w:id="1">
    <w:p w14:paraId="335DA2EF" w14:textId="4CE11722" w:rsidR="00DA2D72" w:rsidRPr="00C118F8" w:rsidRDefault="00DA2D72" w:rsidP="00DA2D72">
      <w:pPr>
        <w:pStyle w:val="FootnoteText"/>
        <w:rPr>
          <w:rFonts w:ascii="Times New Roman" w:hAnsi="Times New Roman" w:cs="Times New Roman"/>
        </w:rPr>
      </w:pPr>
      <w:r>
        <w:rPr>
          <w:rStyle w:val="FootnoteReference"/>
        </w:rPr>
        <w:footnoteRef/>
      </w:r>
      <w:r>
        <w:t xml:space="preserve"> </w:t>
      </w:r>
      <w:r w:rsidRPr="00C118F8">
        <w:rPr>
          <w:rFonts w:ascii="Times New Roman" w:hAnsi="Times New Roman" w:cs="Times New Roman"/>
        </w:rPr>
        <w:t xml:space="preserve">This article is a continuation of a paper previously published in </w:t>
      </w:r>
      <w:proofErr w:type="spellStart"/>
      <w:r w:rsidRPr="00C118F8">
        <w:rPr>
          <w:rFonts w:ascii="Times New Roman" w:hAnsi="Times New Roman" w:cs="Times New Roman"/>
          <w:i/>
        </w:rPr>
        <w:t>L’Europe</w:t>
      </w:r>
      <w:proofErr w:type="spellEnd"/>
      <w:r w:rsidRPr="00C118F8">
        <w:rPr>
          <w:rFonts w:ascii="Times New Roman" w:hAnsi="Times New Roman" w:cs="Times New Roman"/>
          <w:i/>
        </w:rPr>
        <w:t xml:space="preserve"> </w:t>
      </w:r>
      <w:proofErr w:type="spellStart"/>
      <w:r w:rsidRPr="00C118F8">
        <w:rPr>
          <w:rFonts w:ascii="Times New Roman" w:hAnsi="Times New Roman" w:cs="Times New Roman"/>
          <w:i/>
        </w:rPr>
        <w:t>unie</w:t>
      </w:r>
      <w:proofErr w:type="spellEnd"/>
      <w:r w:rsidRPr="00C118F8">
        <w:rPr>
          <w:rFonts w:ascii="Times New Roman" w:hAnsi="Times New Roman" w:cs="Times New Roman"/>
          <w:i/>
        </w:rPr>
        <w:t xml:space="preserve"> </w:t>
      </w:r>
      <w:r w:rsidRPr="00C118F8">
        <w:rPr>
          <w:rFonts w:ascii="Times New Roman" w:hAnsi="Times New Roman" w:cs="Times New Roman"/>
        </w:rPr>
        <w:t>by the same author, entitled “A Window of Opportunity with an Existential Stake: The European integration of the Republic of Moldova</w:t>
      </w:r>
      <w:r>
        <w:rPr>
          <w:rFonts w:ascii="Times New Roman" w:hAnsi="Times New Roman" w:cs="Times New Roman"/>
        </w:rPr>
        <w:t xml:space="preserve">”, </w:t>
      </w:r>
    </w:p>
  </w:footnote>
  <w:footnote w:id="2">
    <w:p w14:paraId="44E23980" w14:textId="77777777" w:rsidR="00952F7E" w:rsidRDefault="00952F7E" w:rsidP="00952F7E">
      <w:pPr>
        <w:spacing w:line="240" w:lineRule="auto"/>
        <w:rPr>
          <w:rFonts w:ascii="Calibri" w:hAnsi="Calibri"/>
        </w:rPr>
      </w:pPr>
      <w:r>
        <w:rPr>
          <w:rStyle w:val="FootnoteReference"/>
        </w:rPr>
        <w:footnoteRef/>
      </w:r>
      <w:r>
        <w:t xml:space="preserve"> </w:t>
      </w:r>
      <w:r>
        <w:rPr>
          <w:rFonts w:ascii="Times New Roman" w:hAnsi="Times New Roman"/>
          <w:sz w:val="18"/>
          <w:szCs w:val="18"/>
        </w:rPr>
        <w:t>Marcu-Andrei Solomon is an MA graduate in Russian and Eurasian Studies at Leiden University and the Research Department Coordinator of New Strategy Center, a Bucharest-based think tank. Disclaimer: the views and scenarios presented above reflect the personal views of the author and not of the organisation he represents.</w:t>
      </w:r>
    </w:p>
  </w:footnote>
  <w:footnote w:id="3">
    <w:p w14:paraId="4D666C0B" w14:textId="51D40372" w:rsidR="00C118F8" w:rsidRDefault="00C118F8">
      <w:pPr>
        <w:pStyle w:val="FootnoteText"/>
      </w:pPr>
      <w:r>
        <w:rPr>
          <w:rStyle w:val="FootnoteReference"/>
        </w:rPr>
        <w:footnoteRef/>
      </w:r>
      <w:r>
        <w:t xml:space="preserve"> President Maia Sandu in 2023.</w:t>
      </w:r>
    </w:p>
  </w:footnote>
  <w:footnote w:id="4">
    <w:p w14:paraId="40013E3C" w14:textId="77777777" w:rsidR="00A80148" w:rsidRDefault="00A80148" w:rsidP="00A80148">
      <w:pPr>
        <w:pStyle w:val="NoSpacing"/>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“WatchDog.MD community presented the results of a sociological survey”, Watch Dog.md, February 3, 2022, URL: https://watchdog.md/en/polls/206024/comunitatea-watchdog-md-a-prezentat-rezultatele-unui-sondaj-de-opinie/ </w:t>
      </w:r>
    </w:p>
  </w:footnote>
  <w:footnote w:id="5">
    <w:p w14:paraId="0ABD6C53" w14:textId="77777777" w:rsidR="00A80148" w:rsidRDefault="00A80148" w:rsidP="00A80148">
      <w:pPr>
        <w:pStyle w:val="NoSpacing"/>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“Maia Sandu seconds Zelensky, warning of Kremlin plans to overthrow Moldova government”. Meduza, February 13, 2023, URL: </w:t>
      </w:r>
      <w:hyperlink r:id="rId1" w:history="1">
        <w:r>
          <w:rPr>
            <w:rStyle w:val="Hyperlink"/>
            <w:rFonts w:ascii="Times New Roman" w:hAnsi="Times New Roman" w:cs="Times New Roman"/>
            <w:color w:val="auto"/>
            <w:sz w:val="20"/>
            <w:szCs w:val="20"/>
            <w:u w:val="none"/>
          </w:rPr>
          <w:t>https://meduza.io/en/news/2023/02/13/maia-sandu-seconds-zelensky-warning-of-kremlin-plans-to-overthrow-moldova-government</w:t>
        </w:r>
      </w:hyperlink>
      <w:r>
        <w:rPr>
          <w:rFonts w:ascii="Times New Roman" w:hAnsi="Times New Roman" w:cs="Times New Roman"/>
          <w:sz w:val="20"/>
          <w:szCs w:val="20"/>
        </w:rPr>
        <w:t xml:space="preserve"> </w:t>
      </w:r>
    </w:p>
  </w:footnote>
  <w:footnote w:id="6">
    <w:p w14:paraId="1FF16E8B" w14:textId="77777777" w:rsidR="00A80148" w:rsidRDefault="00A80148" w:rsidP="00A80148">
      <w:pPr>
        <w:pStyle w:val="NoSpacing"/>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Christine Karelska, “Odesa Defends Not Only Itself but All of </w:t>
      </w:r>
      <w:proofErr w:type="gramStart"/>
      <w:r>
        <w:rPr>
          <w:rFonts w:ascii="Times New Roman" w:hAnsi="Times New Roman" w:cs="Times New Roman"/>
          <w:sz w:val="20"/>
          <w:szCs w:val="20"/>
        </w:rPr>
        <w:t>South Central</w:t>
      </w:r>
      <w:proofErr w:type="gramEnd"/>
      <w:r>
        <w:rPr>
          <w:rFonts w:ascii="Times New Roman" w:hAnsi="Times New Roman" w:cs="Times New Roman"/>
          <w:sz w:val="20"/>
          <w:szCs w:val="20"/>
        </w:rPr>
        <w:t xml:space="preserve"> Europe”. Visegrad Insight, July 20, 2022, URL: </w:t>
      </w:r>
      <w:hyperlink r:id="rId2" w:history="1">
        <w:r>
          <w:rPr>
            <w:rStyle w:val="Hyperlink"/>
            <w:rFonts w:ascii="Times New Roman" w:hAnsi="Times New Roman" w:cs="Times New Roman"/>
            <w:color w:val="auto"/>
            <w:sz w:val="20"/>
            <w:szCs w:val="20"/>
            <w:u w:val="none"/>
          </w:rPr>
          <w:t>https://visegradinsight.eu/odesa-ukraine-russia-war-cee/</w:t>
        </w:r>
      </w:hyperlink>
      <w:r>
        <w:rPr>
          <w:rFonts w:ascii="Times New Roman" w:hAnsi="Times New Roman" w:cs="Times New Roman"/>
          <w:sz w:val="20"/>
          <w:szCs w:val="20"/>
        </w:rPr>
        <w:t xml:space="preserve"> </w:t>
      </w:r>
    </w:p>
  </w:footnote>
  <w:footnote w:id="7">
    <w:p w14:paraId="0C2A7B6E" w14:textId="77777777" w:rsidR="00A80148" w:rsidRDefault="00A80148" w:rsidP="00A80148">
      <w:pPr>
        <w:pStyle w:val="NoSpacing"/>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Thomas de Waal, “A Fragile Stability in Moldova”. Carnegie Europe, May 10, 2022, URL: </w:t>
      </w:r>
      <w:hyperlink r:id="rId3" w:history="1">
        <w:r>
          <w:rPr>
            <w:rStyle w:val="Hyperlink"/>
            <w:rFonts w:ascii="Times New Roman" w:hAnsi="Times New Roman" w:cs="Times New Roman"/>
            <w:color w:val="auto"/>
            <w:sz w:val="20"/>
            <w:szCs w:val="20"/>
            <w:u w:val="none"/>
          </w:rPr>
          <w:t>https://carnegieeurope.eu/strategiceurope/87099</w:t>
        </w:r>
      </w:hyperlink>
      <w:r>
        <w:rPr>
          <w:rFonts w:ascii="Times New Roman" w:hAnsi="Times New Roman" w:cs="Times New Roman"/>
          <w:sz w:val="20"/>
          <w:szCs w:val="20"/>
        </w:rPr>
        <w:t xml:space="preserve"> </w:t>
      </w:r>
    </w:p>
  </w:footnote>
  <w:footnote w:id="8">
    <w:p w14:paraId="54CDCF86" w14:textId="77777777" w:rsidR="00A80148" w:rsidRDefault="00A80148" w:rsidP="00A80148">
      <w:pPr>
        <w:pStyle w:val="NoSpacing"/>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“Moldovan parliament approves law on Romanian language”. Reuters, March 16, 2023, URL: </w:t>
      </w:r>
      <w:hyperlink r:id="rId4" w:history="1">
        <w:r>
          <w:rPr>
            <w:rStyle w:val="Hyperlink"/>
            <w:rFonts w:ascii="Times New Roman" w:hAnsi="Times New Roman" w:cs="Times New Roman"/>
            <w:color w:val="auto"/>
            <w:sz w:val="20"/>
            <w:szCs w:val="20"/>
            <w:u w:val="none"/>
          </w:rPr>
          <w:t>https://www.reuters.com/world/europe/moldovan-parliament-approves-law-romanian-language-2023-03-16/</w:t>
        </w:r>
      </w:hyperlink>
      <w:r>
        <w:rPr>
          <w:rFonts w:ascii="Times New Roman" w:hAnsi="Times New Roman" w:cs="Times New Roman"/>
          <w:sz w:val="20"/>
          <w:szCs w:val="20"/>
        </w:rPr>
        <w:t xml:space="preserve"> </w:t>
      </w:r>
    </w:p>
  </w:footnote>
  <w:footnote w:id="9">
    <w:p w14:paraId="769F3A18" w14:textId="77777777" w:rsidR="00A80148" w:rsidRDefault="00A80148" w:rsidP="00A80148">
      <w:pPr>
        <w:pStyle w:val="NoSpacing"/>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“Romania, our country's main trading partner: Igor Grosu: More than 1,500 investors are operating successfully”. Radio Moldova, February 22, 2023, URL: </w:t>
      </w:r>
      <w:hyperlink r:id="rId5" w:history="1">
        <w:r>
          <w:rPr>
            <w:rStyle w:val="Hyperlink"/>
            <w:rFonts w:ascii="Times New Roman" w:hAnsi="Times New Roman" w:cs="Times New Roman"/>
            <w:color w:val="auto"/>
            <w:sz w:val="20"/>
            <w:szCs w:val="20"/>
            <w:u w:val="none"/>
          </w:rPr>
          <w:t>https://radiomoldova.md/p/6644/romania-principalul-partener-comercial-al-tarii-noastre-igor-grosu-peste-1-500-de-investitori-activeaza-cu-succes</w:t>
        </w:r>
      </w:hyperlink>
      <w:r>
        <w:rPr>
          <w:rFonts w:ascii="Times New Roman" w:hAnsi="Times New Roman" w:cs="Times New Roman"/>
          <w:sz w:val="20"/>
          <w:szCs w:val="20"/>
        </w:rPr>
        <w:t xml:space="preserve"> </w:t>
      </w:r>
    </w:p>
  </w:footnote>
  <w:footnote w:id="10">
    <w:p w14:paraId="55849292" w14:textId="77777777" w:rsidR="00A80148" w:rsidRDefault="00A80148" w:rsidP="00A80148">
      <w:pPr>
        <w:pStyle w:val="NoSpacing"/>
        <w:rPr>
          <w:rFonts w:ascii="Times New Roman" w:hAnsi="Times New Roman" w:cs="Times New Roman"/>
          <w:sz w:val="20"/>
          <w:szCs w:val="20"/>
          <w:lang w:val="ro-RO"/>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Vitalie C</w:t>
      </w:r>
      <w:r>
        <w:rPr>
          <w:rFonts w:ascii="Times New Roman" w:hAnsi="Times New Roman" w:cs="Times New Roman"/>
          <w:sz w:val="20"/>
          <w:szCs w:val="20"/>
          <w:lang w:val="ro-RO"/>
        </w:rPr>
        <w:t>ălugăreanu</w:t>
      </w:r>
      <w:r>
        <w:rPr>
          <w:rFonts w:ascii="Times New Roman" w:hAnsi="Times New Roman" w:cs="Times New Roman"/>
          <w:sz w:val="20"/>
          <w:szCs w:val="20"/>
        </w:rPr>
        <w:t xml:space="preserve">, “Romania's full support for the Republic of Moldova”. Deutsche Welle, March 23, 2023, URL: </w:t>
      </w:r>
      <w:hyperlink r:id="rId6" w:history="1">
        <w:r>
          <w:rPr>
            <w:rStyle w:val="Hyperlink"/>
            <w:rFonts w:ascii="Times New Roman" w:hAnsi="Times New Roman" w:cs="Times New Roman"/>
            <w:color w:val="auto"/>
            <w:sz w:val="20"/>
            <w:szCs w:val="20"/>
            <w:u w:val="none"/>
          </w:rPr>
          <w:t>https://www.dw.com/ro/sprijin-total-din-partea-rom%C3%A2niei-pentru-republica-moldova/a-65095276</w:t>
        </w:r>
      </w:hyperlink>
      <w:r>
        <w:rPr>
          <w:rFonts w:ascii="Times New Roman" w:hAnsi="Times New Roman" w:cs="Times New Roman"/>
          <w:sz w:val="20"/>
          <w:szCs w:val="20"/>
        </w:rPr>
        <w:t xml:space="preserve"> </w:t>
      </w:r>
    </w:p>
  </w:footnote>
  <w:footnote w:id="11">
    <w:p w14:paraId="59F7BB96" w14:textId="33648188" w:rsidR="00A80148" w:rsidRDefault="00A80148" w:rsidP="00A80148">
      <w:pPr>
        <w:pStyle w:val="NoSpacing"/>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“Romania Starts Sending Natural Gas </w:t>
      </w:r>
      <w:r w:rsidR="00BC6018">
        <w:rPr>
          <w:rFonts w:ascii="Times New Roman" w:hAnsi="Times New Roman" w:cs="Times New Roman"/>
          <w:sz w:val="20"/>
          <w:szCs w:val="20"/>
        </w:rPr>
        <w:t>to</w:t>
      </w:r>
      <w:r>
        <w:rPr>
          <w:rFonts w:ascii="Times New Roman" w:hAnsi="Times New Roman" w:cs="Times New Roman"/>
          <w:sz w:val="20"/>
          <w:szCs w:val="20"/>
        </w:rPr>
        <w:t xml:space="preserve"> Moldova Through Pipeline”. Radio Free Europe, December 5, 2022, URL: </w:t>
      </w:r>
      <w:hyperlink r:id="rId7" w:history="1">
        <w:r>
          <w:rPr>
            <w:rStyle w:val="Hyperlink"/>
            <w:rFonts w:ascii="Times New Roman" w:hAnsi="Times New Roman" w:cs="Times New Roman"/>
            <w:color w:val="auto"/>
            <w:sz w:val="20"/>
            <w:szCs w:val="20"/>
            <w:u w:val="none"/>
          </w:rPr>
          <w:t>https://www.rferl.org/a/romania-gas-supply-moldova-ukraine-war/32162977.html</w:t>
        </w:r>
      </w:hyperlink>
      <w:r>
        <w:rPr>
          <w:rFonts w:ascii="Times New Roman" w:hAnsi="Times New Roman" w:cs="Times New Roman"/>
          <w:sz w:val="20"/>
          <w:szCs w:val="20"/>
        </w:rPr>
        <w:t xml:space="preserve"> </w:t>
      </w:r>
    </w:p>
  </w:footnote>
  <w:footnote w:id="12">
    <w:p w14:paraId="0FE44D73" w14:textId="77777777" w:rsidR="00A80148" w:rsidRDefault="00A80148" w:rsidP="00A80148">
      <w:pPr>
        <w:pStyle w:val="NoSpacing"/>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“Survey: Majority of Moldovans support EU membership, but not union with Romania”, G4Media, April 7, 2023, URL: </w:t>
      </w:r>
      <w:hyperlink r:id="rId8" w:history="1">
        <w:r>
          <w:rPr>
            <w:rStyle w:val="Hyperlink"/>
            <w:rFonts w:ascii="Times New Roman" w:hAnsi="Times New Roman" w:cs="Times New Roman"/>
            <w:color w:val="auto"/>
            <w:sz w:val="20"/>
            <w:szCs w:val="20"/>
            <w:u w:val="none"/>
          </w:rPr>
          <w:t>https://www.g4media.ro/sondaj-majoritatea-cetatenilor-moldova-sustin-aderarea-la-ue-dar-nu-si-unirea-cu-romania.html</w:t>
        </w:r>
      </w:hyperlink>
      <w:r>
        <w:rPr>
          <w:rFonts w:ascii="Times New Roman" w:hAnsi="Times New Roman" w:cs="Times New Roman"/>
          <w:sz w:val="20"/>
          <w:szCs w:val="20"/>
        </w:rPr>
        <w:t xml:space="preserve"> </w:t>
      </w:r>
    </w:p>
  </w:footnote>
  <w:footnote w:id="13">
    <w:p w14:paraId="447BF418" w14:textId="77777777" w:rsidR="00A80148" w:rsidRDefault="00A80148" w:rsidP="00A80148">
      <w:pPr>
        <w:pStyle w:val="NoSpacing"/>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“POLL What Romanians think about the union with the Republic of Moldova”. G4Media,  May 4, 2023, URL: </w:t>
      </w:r>
      <w:hyperlink r:id="rId9" w:history="1">
        <w:r>
          <w:rPr>
            <w:rStyle w:val="Hyperlink"/>
            <w:rFonts w:ascii="Times New Roman" w:hAnsi="Times New Roman" w:cs="Times New Roman"/>
            <w:color w:val="auto"/>
            <w:sz w:val="20"/>
            <w:szCs w:val="20"/>
            <w:u w:val="none"/>
          </w:rPr>
          <w:t>https://www.g4media.ro/sondaj-ce-cred-romanii-despre-unirea-cu-republica-moldova-ce-parere-au-despre-maia-sandu-si-ce-spun-despre-eventuala-invazie-a-rusiei-ar-trebui-sa-ajute-romania-militar-statul-moldoveean.html</w:t>
        </w:r>
      </w:hyperlink>
      <w:r>
        <w:rPr>
          <w:rFonts w:ascii="Times New Roman" w:hAnsi="Times New Roman" w:cs="Times New Roman"/>
          <w:sz w:val="20"/>
          <w:szCs w:val="20"/>
        </w:rPr>
        <w:t xml:space="preserve"> </w:t>
      </w:r>
    </w:p>
  </w:footnote>
  <w:footnote w:id="14">
    <w:p w14:paraId="625002DA" w14:textId="77777777" w:rsidR="00A80148" w:rsidRDefault="00A80148" w:rsidP="00A80148">
      <w:pPr>
        <w:pStyle w:val="NoSpacing"/>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 narratives about Transnistria draw public attention away from Russia’s plans to destabilize Moldova and its defeats in Ukraine”. Veridica.ro, March 1, 2023, URL: </w:t>
      </w:r>
      <w:hyperlink r:id="rId10" w:history="1">
        <w:r>
          <w:rPr>
            <w:rStyle w:val="Hyperlink"/>
            <w:rFonts w:ascii="Times New Roman" w:hAnsi="Times New Roman" w:cs="Times New Roman"/>
            <w:color w:val="auto"/>
            <w:sz w:val="20"/>
            <w:szCs w:val="20"/>
            <w:u w:val="none"/>
          </w:rPr>
          <w:t>https://www.veridica.ro/en/acf/the-narratives-about-transnistria-draw-public-attention-away-from-russias-plans-to-destabilize-moldova-and-its-defeats-in-ukraine</w:t>
        </w:r>
      </w:hyperlink>
      <w:r>
        <w:rPr>
          <w:rFonts w:ascii="Times New Roman" w:hAnsi="Times New Roman" w:cs="Times New Roman"/>
          <w:sz w:val="20"/>
          <w:szCs w:val="20"/>
        </w:rPr>
        <w:t xml:space="preserve"> </w:t>
      </w:r>
    </w:p>
  </w:footnote>
  <w:footnote w:id="15">
    <w:p w14:paraId="328A3FA3" w14:textId="77777777" w:rsidR="00A80148" w:rsidRDefault="00A80148" w:rsidP="00A80148">
      <w:pPr>
        <w:pStyle w:val="NoSpacing"/>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“Moscow accuses Kyiv of increasing military presence near the border with the Transnistrian region. Podolyak: "Never listen to the Russian Defence Ministry"”. Radio Moldova, February 23, 2023, URL: </w:t>
      </w:r>
      <w:hyperlink r:id="rId11" w:history="1">
        <w:r>
          <w:rPr>
            <w:rStyle w:val="Hyperlink"/>
            <w:rFonts w:ascii="Times New Roman" w:hAnsi="Times New Roman" w:cs="Times New Roman"/>
            <w:color w:val="auto"/>
            <w:sz w:val="20"/>
            <w:szCs w:val="20"/>
            <w:u w:val="none"/>
          </w:rPr>
          <w:t>https://radiomoldova.md/p/6759/moscova-acuza-kievul-ca-sporeste-prezenta-militara-in-apropiere-de-granita-cu-regiunea-transnistreana-podoleak--nu-ascultati-niciodata-ministerul-ru</w:t>
        </w:r>
      </w:hyperlink>
      <w:r>
        <w:rPr>
          <w:rFonts w:ascii="Times New Roman" w:hAnsi="Times New Roman" w:cs="Times New Roman"/>
          <w:sz w:val="20"/>
          <w:szCs w:val="20"/>
        </w:rPr>
        <w:t xml:space="preserve"> </w:t>
      </w:r>
    </w:p>
  </w:footnote>
  <w:footnote w:id="16">
    <w:p w14:paraId="7CB80CE7" w14:textId="77777777" w:rsidR="00A80148" w:rsidRDefault="00A80148" w:rsidP="00A80148">
      <w:pPr>
        <w:pStyle w:val="NoSpacing"/>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“Zelenskyi in Moldova named three steps on how Europe can help Ukraine win”. Evropeiskaya Pravda, June 1, 2023, URL: </w:t>
      </w:r>
      <w:hyperlink r:id="rId12" w:history="1">
        <w:r>
          <w:rPr>
            <w:rStyle w:val="Hyperlink"/>
            <w:rFonts w:ascii="Times New Roman" w:hAnsi="Times New Roman" w:cs="Times New Roman"/>
            <w:color w:val="auto"/>
            <w:sz w:val="20"/>
            <w:szCs w:val="20"/>
            <w:u w:val="none"/>
          </w:rPr>
          <w:t>https://www.eurointegration.com.ua/news/2023/06/1/7162836/</w:t>
        </w:r>
      </w:hyperlink>
      <w:r>
        <w:rPr>
          <w:rFonts w:ascii="Times New Roman" w:hAnsi="Times New Roman" w:cs="Times New Roman"/>
          <w:sz w:val="20"/>
          <w:szCs w:val="20"/>
        </w:rPr>
        <w:t xml:space="preserve"> </w:t>
      </w:r>
    </w:p>
  </w:footnote>
  <w:footnote w:id="17">
    <w:p w14:paraId="3BD3FF11" w14:textId="77777777" w:rsidR="00A80148" w:rsidRDefault="00A80148" w:rsidP="00A80148">
      <w:pPr>
        <w:pStyle w:val="NoSpacing"/>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“Ukraine’s accession talks need bold action in Kyiv and Brussels”. EPC.eu, March 24, 2023, URL: </w:t>
      </w:r>
      <w:hyperlink r:id="rId13" w:history="1">
        <w:r>
          <w:rPr>
            <w:rStyle w:val="Hyperlink"/>
            <w:rFonts w:ascii="Times New Roman" w:hAnsi="Times New Roman" w:cs="Times New Roman"/>
            <w:color w:val="auto"/>
            <w:sz w:val="20"/>
            <w:szCs w:val="20"/>
            <w:u w:val="none"/>
          </w:rPr>
          <w:t>https://www.epc.eu/en/Publications/Ukraines-accession-talks-need-bold-action-in-Kyiv-and-Brussels~4f3f1c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1B12"/>
    <w:multiLevelType w:val="hybridMultilevel"/>
    <w:tmpl w:val="110C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CC2791"/>
    <w:multiLevelType w:val="hybridMultilevel"/>
    <w:tmpl w:val="2702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1F6890"/>
    <w:multiLevelType w:val="hybridMultilevel"/>
    <w:tmpl w:val="C1E29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E319E4"/>
    <w:multiLevelType w:val="hybridMultilevel"/>
    <w:tmpl w:val="B5F886DE"/>
    <w:lvl w:ilvl="0" w:tplc="8FC051E8">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251537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642903">
    <w:abstractNumId w:val="2"/>
  </w:num>
  <w:num w:numId="3" w16cid:durableId="71779734">
    <w:abstractNumId w:val="3"/>
  </w:num>
  <w:num w:numId="4" w16cid:durableId="1488941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239"/>
    <w:rsid w:val="000057AD"/>
    <w:rsid w:val="00024893"/>
    <w:rsid w:val="000321B3"/>
    <w:rsid w:val="00073372"/>
    <w:rsid w:val="000748BD"/>
    <w:rsid w:val="000A0B79"/>
    <w:rsid w:val="000F35CC"/>
    <w:rsid w:val="00127379"/>
    <w:rsid w:val="0016019F"/>
    <w:rsid w:val="00173754"/>
    <w:rsid w:val="0018230A"/>
    <w:rsid w:val="001C5F88"/>
    <w:rsid w:val="001D1239"/>
    <w:rsid w:val="001D5008"/>
    <w:rsid w:val="00261B58"/>
    <w:rsid w:val="002A6488"/>
    <w:rsid w:val="002C0D5A"/>
    <w:rsid w:val="002D146D"/>
    <w:rsid w:val="002D5E44"/>
    <w:rsid w:val="003146C3"/>
    <w:rsid w:val="0035161B"/>
    <w:rsid w:val="00351F7F"/>
    <w:rsid w:val="003B2E25"/>
    <w:rsid w:val="0042650E"/>
    <w:rsid w:val="004B2E61"/>
    <w:rsid w:val="0050694E"/>
    <w:rsid w:val="00510FE7"/>
    <w:rsid w:val="00511975"/>
    <w:rsid w:val="00520D93"/>
    <w:rsid w:val="005230A9"/>
    <w:rsid w:val="00567BE3"/>
    <w:rsid w:val="005C5498"/>
    <w:rsid w:val="00600108"/>
    <w:rsid w:val="00674D90"/>
    <w:rsid w:val="006761A6"/>
    <w:rsid w:val="006C5E54"/>
    <w:rsid w:val="007E7F39"/>
    <w:rsid w:val="0087542E"/>
    <w:rsid w:val="00886345"/>
    <w:rsid w:val="008C2130"/>
    <w:rsid w:val="00925851"/>
    <w:rsid w:val="009317AB"/>
    <w:rsid w:val="00952F7E"/>
    <w:rsid w:val="009D0006"/>
    <w:rsid w:val="00A10992"/>
    <w:rsid w:val="00A1353B"/>
    <w:rsid w:val="00A80148"/>
    <w:rsid w:val="00A83521"/>
    <w:rsid w:val="00AC3A27"/>
    <w:rsid w:val="00AC663F"/>
    <w:rsid w:val="00B017C1"/>
    <w:rsid w:val="00B12820"/>
    <w:rsid w:val="00B57570"/>
    <w:rsid w:val="00B653B9"/>
    <w:rsid w:val="00B732C7"/>
    <w:rsid w:val="00BA4CD2"/>
    <w:rsid w:val="00BC1817"/>
    <w:rsid w:val="00BC6018"/>
    <w:rsid w:val="00C118F8"/>
    <w:rsid w:val="00C17D07"/>
    <w:rsid w:val="00C31154"/>
    <w:rsid w:val="00D079C2"/>
    <w:rsid w:val="00DA2D72"/>
    <w:rsid w:val="00DD25F1"/>
    <w:rsid w:val="00E368B7"/>
    <w:rsid w:val="00E42050"/>
    <w:rsid w:val="00F30FCF"/>
    <w:rsid w:val="00F63625"/>
    <w:rsid w:val="00F76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6D7C"/>
  <w15:chartTrackingRefBased/>
  <w15:docId w15:val="{2A606E12-0FFC-4E2D-B2A0-890A589A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14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148"/>
    <w:rPr>
      <w:color w:val="0000FF"/>
      <w:u w:val="single"/>
    </w:rPr>
  </w:style>
  <w:style w:type="paragraph" w:styleId="FootnoteText">
    <w:name w:val="footnote text"/>
    <w:basedOn w:val="Normal"/>
    <w:link w:val="FootnoteTextChar"/>
    <w:uiPriority w:val="99"/>
    <w:semiHidden/>
    <w:unhideWhenUsed/>
    <w:rsid w:val="00A80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0148"/>
    <w:rPr>
      <w:sz w:val="20"/>
      <w:szCs w:val="20"/>
    </w:rPr>
  </w:style>
  <w:style w:type="paragraph" w:styleId="NoSpacing">
    <w:name w:val="No Spacing"/>
    <w:uiPriority w:val="1"/>
    <w:qFormat/>
    <w:rsid w:val="00A80148"/>
    <w:pPr>
      <w:spacing w:after="0" w:line="240" w:lineRule="auto"/>
    </w:pPr>
  </w:style>
  <w:style w:type="paragraph" w:styleId="ListParagraph">
    <w:name w:val="List Paragraph"/>
    <w:basedOn w:val="Normal"/>
    <w:uiPriority w:val="34"/>
    <w:qFormat/>
    <w:rsid w:val="00A80148"/>
    <w:pPr>
      <w:ind w:left="720"/>
      <w:contextualSpacing/>
    </w:pPr>
  </w:style>
  <w:style w:type="character" w:styleId="FootnoteReference">
    <w:name w:val="footnote reference"/>
    <w:basedOn w:val="DefaultParagraphFont"/>
    <w:uiPriority w:val="99"/>
    <w:semiHidden/>
    <w:unhideWhenUsed/>
    <w:rsid w:val="00A80148"/>
    <w:rPr>
      <w:vertAlign w:val="superscript"/>
    </w:rPr>
  </w:style>
  <w:style w:type="character" w:customStyle="1" w:styleId="UnresolvedMention1">
    <w:name w:val="Unresolved Mention1"/>
    <w:basedOn w:val="DefaultParagraphFont"/>
    <w:uiPriority w:val="99"/>
    <w:semiHidden/>
    <w:unhideWhenUsed/>
    <w:rsid w:val="000A0B79"/>
    <w:rPr>
      <w:color w:val="605E5C"/>
      <w:shd w:val="clear" w:color="auto" w:fill="E1DFDD"/>
    </w:rPr>
  </w:style>
  <w:style w:type="paragraph" w:styleId="BalloonText">
    <w:name w:val="Balloon Text"/>
    <w:basedOn w:val="Normal"/>
    <w:link w:val="BalloonTextChar"/>
    <w:uiPriority w:val="99"/>
    <w:semiHidden/>
    <w:unhideWhenUsed/>
    <w:rsid w:val="002C0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D5A"/>
    <w:rPr>
      <w:rFonts w:ascii="Segoe UI" w:hAnsi="Segoe UI" w:cs="Segoe UI"/>
      <w:sz w:val="18"/>
      <w:szCs w:val="18"/>
    </w:rPr>
  </w:style>
  <w:style w:type="paragraph" w:styleId="Revision">
    <w:name w:val="Revision"/>
    <w:hidden/>
    <w:uiPriority w:val="99"/>
    <w:semiHidden/>
    <w:rsid w:val="00C118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67567">
      <w:bodyDiv w:val="1"/>
      <w:marLeft w:val="0"/>
      <w:marRight w:val="0"/>
      <w:marTop w:val="0"/>
      <w:marBottom w:val="0"/>
      <w:divBdr>
        <w:top w:val="none" w:sz="0" w:space="0" w:color="auto"/>
        <w:left w:val="none" w:sz="0" w:space="0" w:color="auto"/>
        <w:bottom w:val="none" w:sz="0" w:space="0" w:color="auto"/>
        <w:right w:val="none" w:sz="0" w:space="0" w:color="auto"/>
      </w:divBdr>
    </w:div>
    <w:div w:id="11528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uza.io/en/news/2023/02/13/maia-sandu-seconds-zelensky-warning-of-kremlin-plans-to-overthrow-moldova-government" TargetMode="External"/><Relationship Id="rId13" Type="http://schemas.openxmlformats.org/officeDocument/2006/relationships/hyperlink" Target="https://radiomoldova.md/p/6644/romania-principalul-partener-comercial-al-tarii-noastre-igor-grosu-peste-1-500-de-investitori-activeaza-cu-succes" TargetMode="External"/><Relationship Id="rId18" Type="http://schemas.openxmlformats.org/officeDocument/2006/relationships/hyperlink" Target="https://www.dw.com/ro/sprijin-total-din-partea-rom%C3%A2niei-pentru-republica-moldova/a-6509527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ferl.org/a/romania-gas-supply-moldova-ukraine-war/32162977.html" TargetMode="External"/><Relationship Id="rId17" Type="http://schemas.openxmlformats.org/officeDocument/2006/relationships/hyperlink" Target="https://www.eurointegration.com.ua/news/2023/06/1/7162836/" TargetMode="External"/><Relationship Id="rId2" Type="http://schemas.openxmlformats.org/officeDocument/2006/relationships/numbering" Target="numbering.xml"/><Relationship Id="rId16" Type="http://schemas.openxmlformats.org/officeDocument/2006/relationships/hyperlink" Target="https://www.epc.eu/en/Publications/Ukraines-accession-talks-need-bold-action-in-Kyiv-and-Brussels~4f3f1c" TargetMode="External"/><Relationship Id="rId20" Type="http://schemas.openxmlformats.org/officeDocument/2006/relationships/hyperlink" Target="https://carnegieeurope.eu/strategiceurope/870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4media.ro/sondaj-ce-cred-romanii-despre-unirea-cu-republica-moldova-ce-parere-au-despre-maia-sandu-si-ce-spun-despre-eventuala-invazie-a-rusiei-ar-trebui-sa-ajute-romania-militar-statul-moldoveean.html" TargetMode="External"/><Relationship Id="rId5" Type="http://schemas.openxmlformats.org/officeDocument/2006/relationships/webSettings" Target="webSettings.xml"/><Relationship Id="rId15" Type="http://schemas.openxmlformats.org/officeDocument/2006/relationships/hyperlink" Target="https://www.veridica.ro/en/acf/the-narratives-about-transnistria-draw-public-attention-away-from-russias-plans-to-destabilize-moldova-and-its-defeats-in-ukraine" TargetMode="External"/><Relationship Id="rId10" Type="http://schemas.openxmlformats.org/officeDocument/2006/relationships/hyperlink" Target="https://radiomoldova.md/p/6759/moscova-acuza-kievul-ca-sporeste-prezenta-militara-in-apropiere-de-granita-cu-regiunea-transnistreana-podoleak--nu-ascultati-niciodata-ministerul-ru" TargetMode="External"/><Relationship Id="rId19" Type="http://schemas.openxmlformats.org/officeDocument/2006/relationships/hyperlink" Target="https://visegradinsight.eu/odesa-ukraine-russia-war-cee/" TargetMode="External"/><Relationship Id="rId4" Type="http://schemas.openxmlformats.org/officeDocument/2006/relationships/settings" Target="settings.xml"/><Relationship Id="rId9" Type="http://schemas.openxmlformats.org/officeDocument/2006/relationships/hyperlink" Target="https://www.reuters.com/world/europe/moldovan-parliament-approves-law-romanian-language-2023-03-16/" TargetMode="External"/><Relationship Id="rId14" Type="http://schemas.openxmlformats.org/officeDocument/2006/relationships/hyperlink" Target="https://www.g4media.ro/sondaj-majoritatea-cetatenilor-moldova-sustin-aderarea-la-ue-dar-nu-si-unirea-cu-romania.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4media.ro/sondaj-majoritatea-cetatenilor-moldova-sustin-aderarea-la-ue-dar-nu-si-unirea-cu-romania.html" TargetMode="External"/><Relationship Id="rId13" Type="http://schemas.openxmlformats.org/officeDocument/2006/relationships/hyperlink" Target="https://www.epc.eu/en/Publications/Ukraines-accession-talks-need-bold-action-in-Kyiv-and-Brussels~4f3f1c" TargetMode="External"/><Relationship Id="rId3" Type="http://schemas.openxmlformats.org/officeDocument/2006/relationships/hyperlink" Target="https://carnegieeurope.eu/strategiceurope/87099" TargetMode="External"/><Relationship Id="rId7" Type="http://schemas.openxmlformats.org/officeDocument/2006/relationships/hyperlink" Target="https://www.rferl.org/a/romania-gas-supply-moldova-ukraine-war/32162977.html" TargetMode="External"/><Relationship Id="rId12" Type="http://schemas.openxmlformats.org/officeDocument/2006/relationships/hyperlink" Target="https://www.eurointegration.com.ua/news/2023/06/1/7162836/" TargetMode="External"/><Relationship Id="rId2" Type="http://schemas.openxmlformats.org/officeDocument/2006/relationships/hyperlink" Target="https://visegradinsight.eu/odesa-ukraine-russia-war-cee/" TargetMode="External"/><Relationship Id="rId1" Type="http://schemas.openxmlformats.org/officeDocument/2006/relationships/hyperlink" Target="https://meduza.io/en/news/2023/02/13/maia-sandu-seconds-zelensky-warning-of-kremlin-plans-to-overthrow-moldova-government" TargetMode="External"/><Relationship Id="rId6" Type="http://schemas.openxmlformats.org/officeDocument/2006/relationships/hyperlink" Target="https://www.dw.com/ro/sprijin-total-din-partea-rom%C3%A2niei-pentru-republica-moldova/a-65095276" TargetMode="External"/><Relationship Id="rId11" Type="http://schemas.openxmlformats.org/officeDocument/2006/relationships/hyperlink" Target="https://radiomoldova.md/p/6759/moscova-acuza-kievul-ca-sporeste-prezenta-militara-in-apropiere-de-granita-cu-regiunea-transnistreana-podoleak--nu-ascultati-niciodata-ministerul-ru" TargetMode="External"/><Relationship Id="rId5" Type="http://schemas.openxmlformats.org/officeDocument/2006/relationships/hyperlink" Target="https://radiomoldova.md/p/6644/romania-principalul-partener-comercial-al-tarii-noastre-igor-grosu-peste-1-500-de-investitori-activeaza-cu-succes" TargetMode="External"/><Relationship Id="rId10" Type="http://schemas.openxmlformats.org/officeDocument/2006/relationships/hyperlink" Target="https://www.veridica.ro/en/acf/the-narratives-about-transnistria-draw-public-attention-away-from-russias-plans-to-destabilize-moldova-and-its-defeats-in-ukraine" TargetMode="External"/><Relationship Id="rId4" Type="http://schemas.openxmlformats.org/officeDocument/2006/relationships/hyperlink" Target="https://www.reuters.com/world/europe/moldovan-parliament-approves-law-romanian-language-2023-03-16/" TargetMode="External"/><Relationship Id="rId9" Type="http://schemas.openxmlformats.org/officeDocument/2006/relationships/hyperlink" Target="https://www.g4media.ro/sondaj-ce-cred-romanii-despre-unirea-cu-republica-moldova-ce-parere-au-despre-maia-sandu-si-ce-spun-despre-eventuala-invazie-a-rusiei-ar-trebui-sa-ajute-romania-militar-statul-moldovee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28FFC-CFE9-428F-A871-315DDAA2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3376</Words>
  <Characters>19248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 Solomon</dc:creator>
  <cp:keywords/>
  <dc:description/>
  <cp:lastModifiedBy>Simi Simion</cp:lastModifiedBy>
  <cp:revision>25</cp:revision>
  <dcterms:created xsi:type="dcterms:W3CDTF">2023-08-09T15:26:00Z</dcterms:created>
  <dcterms:modified xsi:type="dcterms:W3CDTF">2023-11-04T12:31:00Z</dcterms:modified>
</cp:coreProperties>
</file>